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6BE" w:rsidRDefault="00AE46BE" w:rsidP="00EC754D">
      <w:pPr>
        <w:pStyle w:val="1"/>
        <w:ind w:left="-540"/>
        <w:jc w:val="right"/>
        <w:rPr>
          <w:sz w:val="24"/>
        </w:rPr>
      </w:pPr>
    </w:p>
    <w:p w:rsidR="003109CB" w:rsidRDefault="003109CB" w:rsidP="007F1175">
      <w:pPr>
        <w:pStyle w:val="1"/>
        <w:ind w:left="-540"/>
        <w:rPr>
          <w:sz w:val="24"/>
        </w:rPr>
      </w:pPr>
    </w:p>
    <w:p w:rsidR="00AC54D4" w:rsidRPr="00AC54D4" w:rsidRDefault="00AC54D4" w:rsidP="00AC54D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7.25pt;height:660.75pt">
            <v:imagedata r:id="rId7" o:title="img20251201_09211472"/>
          </v:shape>
        </w:pict>
      </w:r>
    </w:p>
    <w:tbl>
      <w:tblPr>
        <w:tblW w:w="10065" w:type="dxa"/>
        <w:tblLook w:val="04A0" w:firstRow="1" w:lastRow="0" w:firstColumn="1" w:lastColumn="0" w:noHBand="0" w:noVBand="1"/>
      </w:tblPr>
      <w:tblGrid>
        <w:gridCol w:w="4998"/>
        <w:gridCol w:w="5067"/>
      </w:tblGrid>
      <w:tr w:rsidR="00AC54D4" w:rsidRPr="007079F4" w:rsidTr="00676096">
        <w:tc>
          <w:tcPr>
            <w:tcW w:w="4998" w:type="dxa"/>
          </w:tcPr>
          <w:p w:rsidR="00AC54D4" w:rsidRPr="007079F4" w:rsidRDefault="00AC54D4" w:rsidP="00676096">
            <w:pPr>
              <w:keepNext/>
              <w:ind w:right="-104"/>
              <w:outlineLvl w:val="0"/>
              <w:rPr>
                <w:rFonts w:eastAsia="Calibri"/>
                <w:bCs/>
              </w:rPr>
            </w:pPr>
            <w:r w:rsidRPr="007079F4">
              <w:rPr>
                <w:rFonts w:eastAsia="Calibri"/>
                <w:bCs/>
              </w:rPr>
              <w:lastRenderedPageBreak/>
              <w:t>«Утверждаю»</w:t>
            </w:r>
          </w:p>
          <w:p w:rsidR="00AC54D4" w:rsidRPr="007079F4" w:rsidRDefault="00AC54D4" w:rsidP="00676096">
            <w:pPr>
              <w:keepNext/>
              <w:ind w:right="-104"/>
              <w:outlineLvl w:val="0"/>
              <w:rPr>
                <w:rFonts w:eastAsia="Calibri"/>
                <w:bCs/>
              </w:rPr>
            </w:pPr>
            <w:r w:rsidRPr="007079F4">
              <w:rPr>
                <w:rFonts w:eastAsia="Calibri"/>
                <w:bCs/>
              </w:rPr>
              <w:t>Директор МБУ ДО «ДДТ»</w:t>
            </w:r>
          </w:p>
          <w:p w:rsidR="00AC54D4" w:rsidRPr="007079F4" w:rsidRDefault="00AC54D4" w:rsidP="00676096">
            <w:pPr>
              <w:keepNext/>
              <w:ind w:right="-104"/>
              <w:outlineLvl w:val="0"/>
              <w:rPr>
                <w:rFonts w:eastAsia="Calibri"/>
                <w:bCs/>
              </w:rPr>
            </w:pPr>
            <w:r w:rsidRPr="007079F4">
              <w:rPr>
                <w:rFonts w:eastAsia="Calibri"/>
                <w:bCs/>
              </w:rPr>
              <w:t xml:space="preserve">________________ Т.А. Кондратьева  </w:t>
            </w:r>
          </w:p>
          <w:p w:rsidR="00AC54D4" w:rsidRPr="007079F4" w:rsidRDefault="00AC54D4" w:rsidP="00676096">
            <w:pPr>
              <w:keepNext/>
              <w:ind w:right="-104"/>
              <w:outlineLvl w:val="0"/>
              <w:rPr>
                <w:rFonts w:eastAsia="Calibri"/>
                <w:bCs/>
                <w:u w:val="single"/>
              </w:rPr>
            </w:pPr>
            <w:r w:rsidRPr="007079F4">
              <w:rPr>
                <w:rFonts w:eastAsia="Calibri"/>
                <w:bCs/>
              </w:rPr>
              <w:t xml:space="preserve">приказ № </w:t>
            </w:r>
            <w:r w:rsidRPr="007079F4">
              <w:rPr>
                <w:rFonts w:eastAsia="Calibri"/>
                <w:bCs/>
                <w:u w:val="single"/>
              </w:rPr>
              <w:t>171</w:t>
            </w:r>
          </w:p>
          <w:p w:rsidR="00AC54D4" w:rsidRPr="007079F4" w:rsidRDefault="00AC54D4" w:rsidP="00676096">
            <w:pPr>
              <w:keepNext/>
              <w:ind w:right="-104"/>
              <w:outlineLvl w:val="0"/>
              <w:rPr>
                <w:rFonts w:eastAsia="Calibri"/>
                <w:bCs/>
              </w:rPr>
            </w:pPr>
            <w:r w:rsidRPr="007079F4">
              <w:rPr>
                <w:rFonts w:eastAsia="Calibri"/>
                <w:bCs/>
              </w:rPr>
              <w:t>от «</w:t>
            </w:r>
            <w:r w:rsidRPr="007079F4">
              <w:rPr>
                <w:rFonts w:eastAsia="Calibri"/>
                <w:bCs/>
                <w:u w:val="single"/>
              </w:rPr>
              <w:t>27</w:t>
            </w:r>
            <w:r w:rsidRPr="007079F4">
              <w:rPr>
                <w:rFonts w:eastAsia="Calibri"/>
                <w:bCs/>
              </w:rPr>
              <w:t>» ноября 2025 года</w:t>
            </w:r>
          </w:p>
        </w:tc>
        <w:tc>
          <w:tcPr>
            <w:tcW w:w="5067" w:type="dxa"/>
          </w:tcPr>
          <w:p w:rsidR="00AC54D4" w:rsidRPr="007079F4" w:rsidRDefault="00AC54D4" w:rsidP="00676096">
            <w:pPr>
              <w:contextualSpacing/>
              <w:rPr>
                <w:rFonts w:eastAsia="Calibri"/>
                <w:spacing w:val="-10"/>
                <w:kern w:val="28"/>
              </w:rPr>
            </w:pPr>
            <w:r w:rsidRPr="007079F4">
              <w:rPr>
                <w:bCs/>
                <w:spacing w:val="-10"/>
                <w:kern w:val="28"/>
              </w:rPr>
              <w:t xml:space="preserve">                          </w:t>
            </w:r>
            <w:r w:rsidRPr="007079F4">
              <w:rPr>
                <w:spacing w:val="-10"/>
                <w:kern w:val="28"/>
              </w:rPr>
              <w:t xml:space="preserve">Рассмотрен </w:t>
            </w:r>
            <w:r w:rsidRPr="007079F4">
              <w:rPr>
                <w:rFonts w:eastAsia="Calibri"/>
                <w:spacing w:val="-10"/>
                <w:kern w:val="28"/>
              </w:rPr>
              <w:t>на заседании</w:t>
            </w:r>
          </w:p>
          <w:p w:rsidR="00AC54D4" w:rsidRPr="007079F4" w:rsidRDefault="00AC54D4" w:rsidP="00676096">
            <w:pPr>
              <w:ind w:right="459"/>
              <w:rPr>
                <w:rFonts w:eastAsia="Calibri"/>
              </w:rPr>
            </w:pPr>
            <w:r w:rsidRPr="007079F4">
              <w:t xml:space="preserve">                     Общего собрания работников                                                                                                                                                                                                                                                                                                                                                                                                  </w:t>
            </w:r>
          </w:p>
          <w:p w:rsidR="00AC54D4" w:rsidRPr="007079F4" w:rsidRDefault="00AC54D4" w:rsidP="00676096">
            <w:pPr>
              <w:ind w:right="459"/>
              <w:rPr>
                <w:rFonts w:eastAsia="Calibri"/>
              </w:rPr>
            </w:pPr>
            <w:r w:rsidRPr="007079F4">
              <w:rPr>
                <w:rFonts w:eastAsia="Calibri"/>
              </w:rPr>
              <w:t xml:space="preserve">                     протокол № </w:t>
            </w:r>
            <w:r w:rsidRPr="007079F4">
              <w:rPr>
                <w:rFonts w:eastAsia="Calibri"/>
                <w:u w:val="single"/>
              </w:rPr>
              <w:t>3</w:t>
            </w:r>
          </w:p>
          <w:p w:rsidR="00AC54D4" w:rsidRPr="007079F4" w:rsidRDefault="00AC54D4" w:rsidP="00676096">
            <w:pPr>
              <w:rPr>
                <w:rFonts w:eastAsia="Calibri"/>
              </w:rPr>
            </w:pPr>
            <w:r w:rsidRPr="007079F4">
              <w:rPr>
                <w:rFonts w:eastAsia="Calibri"/>
              </w:rPr>
              <w:t xml:space="preserve">                     от «</w:t>
            </w:r>
            <w:r w:rsidRPr="007079F4">
              <w:rPr>
                <w:rFonts w:eastAsia="Calibri"/>
                <w:u w:val="single"/>
              </w:rPr>
              <w:t>27</w:t>
            </w:r>
            <w:r w:rsidRPr="007079F4">
              <w:rPr>
                <w:rFonts w:eastAsia="Calibri"/>
              </w:rPr>
              <w:t>» ноября 2025 года</w:t>
            </w:r>
          </w:p>
          <w:p w:rsidR="00AC54D4" w:rsidRPr="007079F4" w:rsidRDefault="00AC54D4" w:rsidP="00676096">
            <w:pPr>
              <w:keepNext/>
              <w:ind w:right="-104"/>
              <w:outlineLvl w:val="0"/>
              <w:rPr>
                <w:rFonts w:eastAsia="Calibri"/>
                <w:bCs/>
              </w:rPr>
            </w:pPr>
          </w:p>
        </w:tc>
      </w:tr>
    </w:tbl>
    <w:p w:rsidR="00AC54D4" w:rsidRDefault="00AC54D4" w:rsidP="00AC54D4">
      <w:pPr>
        <w:pStyle w:val="1"/>
        <w:jc w:val="left"/>
        <w:rPr>
          <w:sz w:val="24"/>
        </w:rPr>
      </w:pPr>
    </w:p>
    <w:p w:rsidR="00AC54D4" w:rsidRDefault="00AC54D4" w:rsidP="00AC54D4">
      <w:pPr>
        <w:pStyle w:val="1"/>
        <w:jc w:val="left"/>
        <w:rPr>
          <w:sz w:val="24"/>
        </w:rPr>
      </w:pPr>
      <w:bookmarkStart w:id="0" w:name="_GoBack"/>
      <w:bookmarkEnd w:id="0"/>
    </w:p>
    <w:p w:rsidR="006B73A3" w:rsidRDefault="006B73A3" w:rsidP="007F1175">
      <w:pPr>
        <w:pStyle w:val="1"/>
        <w:ind w:left="-540"/>
        <w:rPr>
          <w:sz w:val="24"/>
        </w:rPr>
      </w:pPr>
      <w:r>
        <w:rPr>
          <w:sz w:val="24"/>
        </w:rPr>
        <w:t>ПРАВИЛА</w:t>
      </w:r>
    </w:p>
    <w:p w:rsidR="007F1175" w:rsidRPr="009C02DE" w:rsidRDefault="007F1175" w:rsidP="007F1175">
      <w:pPr>
        <w:pStyle w:val="1"/>
        <w:ind w:left="-540"/>
        <w:rPr>
          <w:sz w:val="24"/>
        </w:rPr>
      </w:pPr>
      <w:r w:rsidRPr="009C02DE">
        <w:rPr>
          <w:sz w:val="24"/>
        </w:rPr>
        <w:t xml:space="preserve">ВНУТРЕННЕГО </w:t>
      </w:r>
      <w:r w:rsidR="00EC754D" w:rsidRPr="009C02DE">
        <w:rPr>
          <w:sz w:val="24"/>
        </w:rPr>
        <w:t>ТРУДОВОГО РАПОРЯДКА</w:t>
      </w:r>
    </w:p>
    <w:p w:rsidR="00EC754D" w:rsidRDefault="007F1175" w:rsidP="00EC754D">
      <w:pPr>
        <w:pStyle w:val="a3"/>
        <w:ind w:left="-540" w:right="-104"/>
        <w:rPr>
          <w:b/>
          <w:bCs/>
          <w:sz w:val="28"/>
        </w:rPr>
      </w:pPr>
      <w:r>
        <w:rPr>
          <w:b/>
          <w:bCs/>
          <w:sz w:val="28"/>
        </w:rPr>
        <w:t>муниципального бюджетного учреждения дополнительного образования «Дом детского творчества»</w:t>
      </w:r>
      <w:r w:rsidR="00325228">
        <w:rPr>
          <w:b/>
          <w:bCs/>
          <w:sz w:val="28"/>
        </w:rPr>
        <w:t xml:space="preserve"> </w:t>
      </w:r>
      <w:r>
        <w:rPr>
          <w:b/>
          <w:bCs/>
          <w:sz w:val="28"/>
        </w:rPr>
        <w:t xml:space="preserve"> </w:t>
      </w:r>
    </w:p>
    <w:p w:rsidR="007F1175" w:rsidRDefault="007F1175" w:rsidP="007F1175">
      <w:pPr>
        <w:pStyle w:val="a3"/>
        <w:ind w:left="-540" w:right="-104"/>
      </w:pPr>
      <w:r>
        <w:rPr>
          <w:b/>
          <w:bCs/>
          <w:sz w:val="28"/>
        </w:rPr>
        <w:t>Сусуманск</w:t>
      </w:r>
      <w:r w:rsidR="006B73A3">
        <w:rPr>
          <w:b/>
          <w:bCs/>
          <w:sz w:val="28"/>
        </w:rPr>
        <w:t xml:space="preserve">ий </w:t>
      </w:r>
      <w:r w:rsidR="00181018">
        <w:rPr>
          <w:b/>
          <w:bCs/>
          <w:sz w:val="28"/>
        </w:rPr>
        <w:t>м</w:t>
      </w:r>
      <w:r w:rsidR="00EC754D">
        <w:rPr>
          <w:b/>
          <w:bCs/>
          <w:sz w:val="28"/>
        </w:rPr>
        <w:t>униципальный округ Магаданской области</w:t>
      </w:r>
      <w:r>
        <w:rPr>
          <w:b/>
          <w:bCs/>
          <w:sz w:val="28"/>
        </w:rPr>
        <w:t xml:space="preserve">      </w:t>
      </w:r>
    </w:p>
    <w:p w:rsidR="007F1175" w:rsidRPr="0017387A" w:rsidRDefault="007F1175" w:rsidP="00EC754D">
      <w:pPr>
        <w:pStyle w:val="a3"/>
        <w:spacing w:before="120" w:after="120"/>
        <w:ind w:left="0" w:right="0"/>
        <w:rPr>
          <w:b/>
          <w:bCs/>
        </w:rPr>
      </w:pPr>
      <w:r w:rsidRPr="0017387A">
        <w:rPr>
          <w:b/>
          <w:bCs/>
          <w:sz w:val="28"/>
        </w:rPr>
        <w:t xml:space="preserve">1.  </w:t>
      </w:r>
      <w:r w:rsidR="00EC754D" w:rsidRPr="0017387A">
        <w:rPr>
          <w:b/>
          <w:bCs/>
        </w:rPr>
        <w:t>Общие положения</w:t>
      </w:r>
      <w:r w:rsidRPr="0017387A">
        <w:rPr>
          <w:b/>
          <w:bCs/>
        </w:rPr>
        <w:t>.</w:t>
      </w:r>
    </w:p>
    <w:p w:rsidR="007F1175" w:rsidRPr="006C5618" w:rsidRDefault="0017387A" w:rsidP="0017387A">
      <w:pPr>
        <w:shd w:val="clear" w:color="auto" w:fill="FFFFFF"/>
        <w:jc w:val="both"/>
      </w:pPr>
      <w:r w:rsidRPr="0017387A">
        <w:t xml:space="preserve">              </w:t>
      </w:r>
      <w:r w:rsidR="00181018" w:rsidRPr="00181018">
        <w:t>Настоящие Правила внутреннего трудового распорядка (далее – Правила)</w:t>
      </w:r>
      <w:r w:rsidR="00181018" w:rsidRPr="0017387A">
        <w:t xml:space="preserve"> </w:t>
      </w:r>
      <w:r w:rsidR="00181018" w:rsidRPr="00181018">
        <w:t xml:space="preserve">работников </w:t>
      </w:r>
      <w:r w:rsidR="00181018" w:rsidRPr="0017387A">
        <w:t>муниципального</w:t>
      </w:r>
      <w:r w:rsidR="00181018" w:rsidRPr="00181018">
        <w:t xml:space="preserve"> бюджетного учреждения дополнительного образования</w:t>
      </w:r>
      <w:r w:rsidR="00181018" w:rsidRPr="0017387A">
        <w:t xml:space="preserve"> «</w:t>
      </w:r>
      <w:r w:rsidR="00181018" w:rsidRPr="00181018">
        <w:t>Дом детского творчества</w:t>
      </w:r>
      <w:r w:rsidR="00181018" w:rsidRPr="0017387A">
        <w:t>»</w:t>
      </w:r>
      <w:r w:rsidR="00181018" w:rsidRPr="00181018">
        <w:t xml:space="preserve"> </w:t>
      </w:r>
      <w:r w:rsidR="00181018" w:rsidRPr="0017387A">
        <w:t>Сусуманского муниципального округа Магаданской области</w:t>
      </w:r>
      <w:r w:rsidR="00181018" w:rsidRPr="00181018">
        <w:t xml:space="preserve"> (далее – </w:t>
      </w:r>
      <w:r w:rsidR="00181018" w:rsidRPr="0017387A">
        <w:t>МБУ ДО «</w:t>
      </w:r>
      <w:r w:rsidR="00181018" w:rsidRPr="00181018">
        <w:t>ДДТ</w:t>
      </w:r>
      <w:r w:rsidR="00181018" w:rsidRPr="0017387A">
        <w:t>», Учреждение</w:t>
      </w:r>
      <w:r w:rsidR="00181018" w:rsidRPr="00181018">
        <w:t>)</w:t>
      </w:r>
      <w:r w:rsidR="00181018" w:rsidRPr="0017387A">
        <w:t xml:space="preserve"> </w:t>
      </w:r>
      <w:r w:rsidR="00181018" w:rsidRPr="00181018">
        <w:t>разработаны в соответствии с Трудовым Кодексом РФ, Федеральным законом № 273-ФЗ</w:t>
      </w:r>
      <w:r w:rsidR="00181018" w:rsidRPr="0017387A">
        <w:t xml:space="preserve"> </w:t>
      </w:r>
      <w:r w:rsidR="00181018" w:rsidRPr="00181018">
        <w:t>от 29.12.2012 г. «Об образовании в Российской Федерации» с изменениями от 8 декабря</w:t>
      </w:r>
      <w:r w:rsidR="00181018" w:rsidRPr="0017387A">
        <w:t xml:space="preserve">, </w:t>
      </w:r>
      <w:r w:rsidR="00181018" w:rsidRPr="00181018">
        <w:t>Постановлением</w:t>
      </w:r>
      <w:r w:rsidR="00181018" w:rsidRPr="0017387A">
        <w:t xml:space="preserve"> </w:t>
      </w:r>
      <w:r w:rsidR="00181018" w:rsidRPr="00181018">
        <w:t>главного</w:t>
      </w:r>
      <w:r w:rsidR="00181018" w:rsidRPr="0017387A">
        <w:t xml:space="preserve"> </w:t>
      </w:r>
      <w:r w:rsidR="00181018" w:rsidRPr="00181018">
        <w:t>государственного</w:t>
      </w:r>
      <w:r w:rsidR="00181018" w:rsidRPr="0017387A">
        <w:t xml:space="preserve"> </w:t>
      </w:r>
      <w:r w:rsidR="00181018" w:rsidRPr="00181018">
        <w:t>санитарного</w:t>
      </w:r>
      <w:r w:rsidRPr="0017387A">
        <w:t>врача</w:t>
      </w:r>
      <w:r w:rsidR="00181018" w:rsidRPr="0017387A">
        <w:t xml:space="preserve"> </w:t>
      </w:r>
      <w:r w:rsidR="00181018" w:rsidRPr="00181018">
        <w:t>РФ от 28 сентября 2020 года № 28 «Об утверждении санитарных правил СП 2.4.3648-20</w:t>
      </w:r>
      <w:r w:rsidR="00181018" w:rsidRPr="0017387A">
        <w:t xml:space="preserve"> </w:t>
      </w:r>
      <w:r w:rsidR="00181018" w:rsidRPr="00181018">
        <w:t>«Санитарно-эпидемиологические требования к организациям воспитания и обучения,</w:t>
      </w:r>
      <w:r w:rsidR="00181018" w:rsidRPr="0017387A">
        <w:t xml:space="preserve"> </w:t>
      </w:r>
      <w:r w:rsidR="00181018" w:rsidRPr="00181018">
        <w:t xml:space="preserve">отдыха и оздоровления детей и молодежи», а также Уставом </w:t>
      </w:r>
      <w:r w:rsidRPr="0017387A">
        <w:t>МБУ ДО «</w:t>
      </w:r>
      <w:r w:rsidR="00181018" w:rsidRPr="00181018">
        <w:t>ДДТ</w:t>
      </w:r>
      <w:r w:rsidRPr="0017387A">
        <w:t>»</w:t>
      </w:r>
      <w:r w:rsidR="00181018" w:rsidRPr="00181018">
        <w:t xml:space="preserve"> и другими</w:t>
      </w:r>
      <w:r w:rsidR="00181018" w:rsidRPr="0017387A">
        <w:t xml:space="preserve"> н</w:t>
      </w:r>
      <w:r w:rsidR="00181018" w:rsidRPr="00181018">
        <w:t>ормативными</w:t>
      </w:r>
      <w:r w:rsidR="00181018" w:rsidRPr="0017387A">
        <w:t xml:space="preserve"> </w:t>
      </w:r>
      <w:r w:rsidR="00181018" w:rsidRPr="00181018">
        <w:t>правовыми</w:t>
      </w:r>
      <w:r w:rsidR="00181018" w:rsidRPr="0017387A">
        <w:t xml:space="preserve"> </w:t>
      </w:r>
      <w:r w:rsidR="00181018" w:rsidRPr="00181018">
        <w:t>актами</w:t>
      </w:r>
      <w:r w:rsidR="00181018" w:rsidRPr="0017387A">
        <w:t xml:space="preserve"> </w:t>
      </w:r>
      <w:r w:rsidR="00181018" w:rsidRPr="00181018">
        <w:t>Российской</w:t>
      </w:r>
      <w:r w:rsidR="00181018" w:rsidRPr="0017387A">
        <w:t xml:space="preserve"> </w:t>
      </w:r>
      <w:r w:rsidR="00181018" w:rsidRPr="00181018">
        <w:t>Федерации,</w:t>
      </w:r>
      <w:r w:rsidR="00181018" w:rsidRPr="0017387A">
        <w:t xml:space="preserve"> </w:t>
      </w:r>
      <w:r w:rsidR="00181018" w:rsidRPr="00181018">
        <w:t>регламентирующими</w:t>
      </w:r>
      <w:r w:rsidRPr="0017387A">
        <w:t xml:space="preserve"> </w:t>
      </w:r>
      <w:r w:rsidR="00181018" w:rsidRPr="00181018">
        <w:t>деятельность организаций, осуществляющих образовательную деятельность.</w:t>
      </w:r>
      <w:r w:rsidR="00181018" w:rsidRPr="0017387A">
        <w:t xml:space="preserve"> </w:t>
      </w:r>
      <w:r w:rsidRPr="0017387A">
        <w:t>Настоящие Правила разработаны</w:t>
      </w:r>
      <w:r w:rsidR="007F1175" w:rsidRPr="0017387A">
        <w:t xml:space="preserve">  и  утверждены  в  соответствии  с  ст.ст. 189, 190 Трудового кодекса ТК  РФ  и  имеют  своей  целью  способствовать  правильной  организации  работы  трудового  коллектива  </w:t>
      </w:r>
      <w:r w:rsidRPr="0017387A">
        <w:t xml:space="preserve">и </w:t>
      </w:r>
      <w:r w:rsidR="007F1175" w:rsidRPr="0017387A">
        <w:t>рациональному  использованию  рабочего  времени,  повышению  качества  и  эффективности  труда  работников,  укреплению  трудовой  дисциплины.</w:t>
      </w:r>
    </w:p>
    <w:p w:rsidR="00CF6D43" w:rsidRPr="00285DC2" w:rsidRDefault="007B77B0" w:rsidP="00E30579">
      <w:pPr>
        <w:pStyle w:val="a3"/>
        <w:ind w:left="0" w:right="0" w:firstLine="567"/>
        <w:jc w:val="left"/>
        <w:rPr>
          <w:bCs/>
        </w:rPr>
      </w:pPr>
      <w:r w:rsidRPr="00285DC2">
        <w:rPr>
          <w:bCs/>
        </w:rPr>
        <w:t xml:space="preserve">При приеме на работу </w:t>
      </w:r>
      <w:r w:rsidR="00E30579" w:rsidRPr="00285DC2">
        <w:rPr>
          <w:bCs/>
        </w:rPr>
        <w:t>(заключения трудового договора) предоставляются документы согласно следующему перечню</w:t>
      </w:r>
      <w:r w:rsidR="006328DE" w:rsidRPr="00285DC2">
        <w:rPr>
          <w:b/>
          <w:bCs/>
        </w:rPr>
        <w:t xml:space="preserve"> </w:t>
      </w:r>
      <w:r w:rsidR="00EC754D" w:rsidRPr="00285DC2">
        <w:rPr>
          <w:bCs/>
        </w:rPr>
        <w:t>(</w:t>
      </w:r>
      <w:r w:rsidR="006328DE" w:rsidRPr="00285DC2">
        <w:rPr>
          <w:bCs/>
        </w:rPr>
        <w:t>ст</w:t>
      </w:r>
      <w:r w:rsidR="00EC754D" w:rsidRPr="00285DC2">
        <w:rPr>
          <w:bCs/>
        </w:rPr>
        <w:t>атья</w:t>
      </w:r>
      <w:r w:rsidR="006328DE" w:rsidRPr="00285DC2">
        <w:rPr>
          <w:bCs/>
        </w:rPr>
        <w:t xml:space="preserve"> 65 ТК</w:t>
      </w:r>
      <w:r w:rsidR="00EC754D" w:rsidRPr="00285DC2">
        <w:rPr>
          <w:bCs/>
        </w:rPr>
        <w:t xml:space="preserve"> РФ):</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 xml:space="preserve">паспорт или </w:t>
      </w:r>
      <w:r w:rsidR="001C2BF2" w:rsidRPr="00EC754D">
        <w:rPr>
          <w:sz w:val="23"/>
          <w:szCs w:val="23"/>
        </w:rPr>
        <w:t>иной</w:t>
      </w:r>
      <w:r w:rsidRPr="00EC754D">
        <w:rPr>
          <w:sz w:val="23"/>
          <w:szCs w:val="23"/>
        </w:rPr>
        <w:t xml:space="preserve"> документ, удостоверяющий личность;</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 xml:space="preserve">ИНН, </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СНИЛС (страховое свидетельство о государственном пенсионном страховании);</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 xml:space="preserve">трудовая книжка, кроме случаев, </w:t>
      </w:r>
      <w:r w:rsidR="00EC754D" w:rsidRPr="00EC754D">
        <w:rPr>
          <w:sz w:val="23"/>
          <w:szCs w:val="23"/>
        </w:rPr>
        <w:t>когда работник</w:t>
      </w:r>
      <w:r w:rsidRPr="00EC754D">
        <w:rPr>
          <w:sz w:val="23"/>
          <w:szCs w:val="23"/>
        </w:rPr>
        <w:t xml:space="preserve"> поступает на работу на условиях совместительства;</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документ об образовании,</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приказ (выписку из протокола) о присвоении квалификационной категории;</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документ о постановке на воинский учет (для военнообязанных);</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 xml:space="preserve">справка об отсутствии судимости по форме, установленной МВД РФ; </w:t>
      </w:r>
    </w:p>
    <w:p w:rsidR="00E30579" w:rsidRPr="00EC754D" w:rsidRDefault="00E30579" w:rsidP="00EC754D">
      <w:pPr>
        <w:pStyle w:val="a8"/>
        <w:numPr>
          <w:ilvl w:val="0"/>
          <w:numId w:val="15"/>
        </w:numPr>
        <w:tabs>
          <w:tab w:val="num" w:pos="0"/>
        </w:tabs>
        <w:jc w:val="both"/>
        <w:rPr>
          <w:sz w:val="23"/>
          <w:szCs w:val="23"/>
        </w:rPr>
      </w:pPr>
      <w:r w:rsidRPr="00EC754D">
        <w:rPr>
          <w:sz w:val="23"/>
          <w:szCs w:val="23"/>
        </w:rPr>
        <w:t>медицинское заключение об отсутствии противопоказаний по состоянию здоровья для работы в Учреждении</w:t>
      </w:r>
      <w:r w:rsidR="00EC754D">
        <w:rPr>
          <w:sz w:val="23"/>
          <w:szCs w:val="23"/>
        </w:rPr>
        <w:t>.</w:t>
      </w:r>
      <w:r w:rsidRPr="00EC754D">
        <w:rPr>
          <w:sz w:val="23"/>
          <w:szCs w:val="23"/>
        </w:rPr>
        <w:t xml:space="preserve">  </w:t>
      </w:r>
    </w:p>
    <w:p w:rsidR="00E30579" w:rsidRPr="00EC754D" w:rsidRDefault="00E30579" w:rsidP="00E30579">
      <w:pPr>
        <w:pStyle w:val="a3"/>
        <w:ind w:left="0" w:right="0" w:firstLine="567"/>
        <w:jc w:val="left"/>
        <w:rPr>
          <w:bCs/>
        </w:rPr>
      </w:pPr>
      <w:r w:rsidRPr="00EC754D">
        <w:rPr>
          <w:bCs/>
        </w:rPr>
        <w:t xml:space="preserve">При необходимости работодатель может истребовать у </w:t>
      </w:r>
      <w:r w:rsidR="00EC754D" w:rsidRPr="00EC754D">
        <w:rPr>
          <w:bCs/>
        </w:rPr>
        <w:t>претендента характеристику</w:t>
      </w:r>
      <w:r w:rsidRPr="00EC754D">
        <w:rPr>
          <w:bCs/>
        </w:rPr>
        <w:t xml:space="preserve"> с предыдущего места работы.</w:t>
      </w:r>
    </w:p>
    <w:p w:rsidR="00EC754D" w:rsidRDefault="00EC754D" w:rsidP="00325228">
      <w:pPr>
        <w:pStyle w:val="a3"/>
        <w:ind w:left="0" w:right="0"/>
        <w:jc w:val="left"/>
        <w:rPr>
          <w:b/>
          <w:bCs/>
        </w:rPr>
      </w:pPr>
    </w:p>
    <w:p w:rsidR="007F1175" w:rsidRPr="006C5618" w:rsidRDefault="007F1175" w:rsidP="00EC754D">
      <w:pPr>
        <w:pStyle w:val="a3"/>
        <w:ind w:left="0" w:right="0"/>
        <w:rPr>
          <w:b/>
          <w:bCs/>
        </w:rPr>
      </w:pPr>
      <w:r w:rsidRPr="00EC754D">
        <w:rPr>
          <w:b/>
          <w:bCs/>
        </w:rPr>
        <w:t xml:space="preserve">2. </w:t>
      </w:r>
      <w:r w:rsidR="00EC754D" w:rsidRPr="00EC754D">
        <w:rPr>
          <w:b/>
          <w:bCs/>
        </w:rPr>
        <w:t>Обязанности работодателя</w:t>
      </w:r>
      <w:r w:rsidRPr="00EC754D">
        <w:rPr>
          <w:b/>
          <w:bCs/>
        </w:rPr>
        <w:t>.</w:t>
      </w:r>
    </w:p>
    <w:p w:rsidR="007F1175" w:rsidRPr="006C5618" w:rsidRDefault="00EC754D" w:rsidP="00325228">
      <w:pPr>
        <w:pStyle w:val="a3"/>
        <w:ind w:left="0" w:right="0" w:firstLine="709"/>
        <w:jc w:val="both"/>
      </w:pPr>
      <w:r w:rsidRPr="006C5618">
        <w:t>Работодатель обязан</w:t>
      </w:r>
      <w:r w:rsidR="007F1175" w:rsidRPr="006C5618">
        <w:t>:</w:t>
      </w:r>
    </w:p>
    <w:p w:rsidR="007F1175" w:rsidRPr="006C5618" w:rsidRDefault="00D818C1" w:rsidP="00D818C1">
      <w:pPr>
        <w:pStyle w:val="a3"/>
        <w:ind w:left="0" w:right="0"/>
        <w:jc w:val="both"/>
      </w:pPr>
      <w:r>
        <w:t xml:space="preserve">2.1 </w:t>
      </w:r>
      <w:r w:rsidR="00EC754D" w:rsidRPr="006C5618">
        <w:t>Организовать труд педагогов и</w:t>
      </w:r>
      <w:r w:rsidR="007F1175" w:rsidRPr="006C5618">
        <w:t xml:space="preserve"> </w:t>
      </w:r>
      <w:r w:rsidR="00EC754D" w:rsidRPr="006C5618">
        <w:t>других работников МБУ</w:t>
      </w:r>
      <w:r w:rsidR="007F1175" w:rsidRPr="006C5618">
        <w:t xml:space="preserve"> ДО «ДДТ» так, чтобы каждый работал по своей</w:t>
      </w:r>
      <w:r w:rsidR="00285DC2">
        <w:t xml:space="preserve"> специальности и квалификации, </w:t>
      </w:r>
      <w:r w:rsidR="007F1175" w:rsidRPr="006C5618">
        <w:t xml:space="preserve">закрепить за каждым работником определённое рабочее место, контролировать соблюдение расписания занятий  </w:t>
      </w:r>
      <w:r w:rsidR="00285DC2">
        <w:t xml:space="preserve">  графика </w:t>
      </w:r>
      <w:r w:rsidR="007F1175" w:rsidRPr="006C5618">
        <w:t xml:space="preserve">работы, </w:t>
      </w:r>
    </w:p>
    <w:p w:rsidR="007F1175" w:rsidRPr="006C5618" w:rsidRDefault="00D818C1" w:rsidP="00D818C1">
      <w:pPr>
        <w:pStyle w:val="a3"/>
        <w:ind w:left="0" w:right="0"/>
        <w:jc w:val="both"/>
      </w:pPr>
      <w:r>
        <w:t xml:space="preserve">2.2. </w:t>
      </w:r>
      <w:r w:rsidR="00EC754D" w:rsidRPr="006C5618">
        <w:t>Обеспечить здоровые и безопасные условия труда и учёбы, исправное состояние помещений, отопления, освещения, вентиляции, инвентаря, прочего</w:t>
      </w:r>
      <w:r w:rsidR="00285DC2">
        <w:t xml:space="preserve"> </w:t>
      </w:r>
      <w:r w:rsidR="007F1175" w:rsidRPr="006C5618">
        <w:t>оборудования.</w:t>
      </w:r>
    </w:p>
    <w:p w:rsidR="007F1175" w:rsidRPr="006C5618" w:rsidRDefault="00D818C1" w:rsidP="00D818C1">
      <w:pPr>
        <w:pStyle w:val="a3"/>
        <w:ind w:left="0" w:right="0"/>
        <w:jc w:val="both"/>
      </w:pPr>
      <w:r>
        <w:lastRenderedPageBreak/>
        <w:t>2.3.</w:t>
      </w:r>
      <w:r w:rsidR="007F1175" w:rsidRPr="006C5618">
        <w:t xml:space="preserve">Принять меры к надлежащему материально-техническому обеспечению деятельности работников, созданию надлежащих условий труда, </w:t>
      </w:r>
      <w:r w:rsidR="00EC754D" w:rsidRPr="006C5618">
        <w:t>соответствующих правилам по</w:t>
      </w:r>
      <w:r w:rsidR="00285DC2">
        <w:t xml:space="preserve"> </w:t>
      </w:r>
      <w:r w:rsidR="007F1175" w:rsidRPr="006C5618">
        <w:t>охране труда, технике безопасности и санитарным правилам.</w:t>
      </w:r>
    </w:p>
    <w:p w:rsidR="007F1175" w:rsidRPr="006C5618" w:rsidRDefault="00D818C1" w:rsidP="00D818C1">
      <w:pPr>
        <w:pStyle w:val="a3"/>
        <w:ind w:left="0" w:right="0"/>
        <w:jc w:val="both"/>
      </w:pPr>
      <w:r>
        <w:t xml:space="preserve">2.4. </w:t>
      </w:r>
      <w:r w:rsidR="00EC754D" w:rsidRPr="006C5618">
        <w:t>Осуществлять контроль</w:t>
      </w:r>
      <w:r w:rsidR="007F1175" w:rsidRPr="006C5618">
        <w:t xml:space="preserve"> над качеством образовательного процесса, </w:t>
      </w:r>
      <w:r w:rsidR="00285DC2">
        <w:t xml:space="preserve">выполнением образовательных программ, </w:t>
      </w:r>
      <w:r w:rsidR="00285DC2" w:rsidRPr="006C5618">
        <w:t>учебных планов, календарно</w:t>
      </w:r>
      <w:r w:rsidR="007F1175" w:rsidRPr="006C5618">
        <w:t>- тематических планов.</w:t>
      </w:r>
    </w:p>
    <w:p w:rsidR="007F1175" w:rsidRPr="006C5618" w:rsidRDefault="00D818C1" w:rsidP="00D818C1">
      <w:pPr>
        <w:pStyle w:val="a3"/>
        <w:ind w:left="0" w:right="0"/>
        <w:jc w:val="both"/>
      </w:pPr>
      <w:r>
        <w:t>2.5.</w:t>
      </w:r>
      <w:r w:rsidR="00181018">
        <w:t xml:space="preserve"> </w:t>
      </w:r>
      <w:r w:rsidR="00285DC2">
        <w:t xml:space="preserve">Своевременно </w:t>
      </w:r>
      <w:r w:rsidR="007F1175" w:rsidRPr="006C5618">
        <w:t>рас</w:t>
      </w:r>
      <w:r w:rsidR="00285DC2">
        <w:t xml:space="preserve">сматривать </w:t>
      </w:r>
      <w:r w:rsidR="007F1175" w:rsidRPr="006C5618">
        <w:t>предложения</w:t>
      </w:r>
      <w:r w:rsidR="00285DC2">
        <w:t xml:space="preserve"> </w:t>
      </w:r>
      <w:r w:rsidR="007F1175" w:rsidRPr="006C5618">
        <w:t>работников,</w:t>
      </w:r>
      <w:r w:rsidR="00285DC2">
        <w:t xml:space="preserve"> </w:t>
      </w:r>
      <w:r w:rsidR="007F1175" w:rsidRPr="006C5618">
        <w:t>направленные</w:t>
      </w:r>
      <w:r w:rsidR="00285DC2">
        <w:t xml:space="preserve"> </w:t>
      </w:r>
      <w:r w:rsidR="00285DC2" w:rsidRPr="006C5618">
        <w:t>на улучшение деятельности</w:t>
      </w:r>
      <w:r>
        <w:t xml:space="preserve"> МБУ ДО </w:t>
      </w:r>
      <w:r w:rsidR="00285DC2">
        <w:t xml:space="preserve">«ДДТ», поддерживать </w:t>
      </w:r>
      <w:r w:rsidR="00BC66B8" w:rsidRPr="006C5618">
        <w:t>и поощрять лучших работников</w:t>
      </w:r>
      <w:r w:rsidR="007F1175" w:rsidRPr="006C5618">
        <w:t>.</w:t>
      </w:r>
    </w:p>
    <w:p w:rsidR="007F1175" w:rsidRPr="006C5618" w:rsidRDefault="00D818C1" w:rsidP="00D818C1">
      <w:pPr>
        <w:pStyle w:val="a3"/>
        <w:ind w:left="0" w:right="0"/>
        <w:jc w:val="both"/>
      </w:pPr>
      <w:r>
        <w:t>2.6.</w:t>
      </w:r>
      <w:r w:rsidR="00181018">
        <w:t xml:space="preserve"> </w:t>
      </w:r>
      <w:r w:rsidR="007F1175" w:rsidRPr="006C5618">
        <w:t xml:space="preserve">Совершенствовать организацию труда.  </w:t>
      </w:r>
    </w:p>
    <w:p w:rsidR="007F1175" w:rsidRPr="006C5618" w:rsidRDefault="00D818C1" w:rsidP="00D818C1">
      <w:pPr>
        <w:pStyle w:val="a3"/>
        <w:ind w:left="0" w:right="0"/>
        <w:jc w:val="both"/>
      </w:pPr>
      <w:r>
        <w:t>2.7.</w:t>
      </w:r>
      <w:r w:rsidR="00181018">
        <w:t xml:space="preserve"> </w:t>
      </w:r>
      <w:r w:rsidR="007F1175" w:rsidRPr="006C5618">
        <w:t>Принимать меры</w:t>
      </w:r>
      <w:r w:rsidR="00285DC2">
        <w:t xml:space="preserve"> по </w:t>
      </w:r>
      <w:r w:rsidR="00285DC2" w:rsidRPr="006C5618">
        <w:t>обеспечению учебной и трудовой дисциплины</w:t>
      </w:r>
      <w:r w:rsidR="007F1175" w:rsidRPr="006C5618">
        <w:t>.</w:t>
      </w:r>
    </w:p>
    <w:p w:rsidR="00181018" w:rsidRDefault="00181018" w:rsidP="00181018">
      <w:pPr>
        <w:pStyle w:val="a3"/>
        <w:ind w:left="0" w:right="0"/>
        <w:jc w:val="both"/>
      </w:pPr>
      <w:r>
        <w:t xml:space="preserve">2.8. </w:t>
      </w:r>
      <w:r w:rsidR="00285DC2" w:rsidRPr="006C5618">
        <w:t>Соблюдать законодательство о труде, обеспечивать надлежащее санитарно</w:t>
      </w:r>
      <w:r w:rsidR="007F1175" w:rsidRPr="006C5618">
        <w:t>-</w:t>
      </w:r>
      <w:r w:rsidR="00285DC2" w:rsidRPr="006C5618">
        <w:t>техническое оборудование всех рабочих мест и мест отдыха</w:t>
      </w:r>
      <w:r w:rsidR="007F1175" w:rsidRPr="006C5618">
        <w:t xml:space="preserve">.  </w:t>
      </w:r>
    </w:p>
    <w:p w:rsidR="007F1175" w:rsidRPr="006C5618" w:rsidRDefault="00181018" w:rsidP="00181018">
      <w:pPr>
        <w:pStyle w:val="a3"/>
        <w:ind w:left="0" w:right="0"/>
        <w:jc w:val="both"/>
      </w:pPr>
      <w:r>
        <w:t xml:space="preserve">2.9. </w:t>
      </w:r>
      <w:r w:rsidR="00285DC2" w:rsidRPr="006C5618">
        <w:t>Постоянно контролировать знание и соблюдение работниками и воспитанниками всех требований</w:t>
      </w:r>
      <w:r w:rsidR="00285DC2">
        <w:t xml:space="preserve"> </w:t>
      </w:r>
      <w:r w:rsidR="007F1175" w:rsidRPr="006C5618">
        <w:t>и инструкций по технике безопасности,</w:t>
      </w:r>
      <w:r w:rsidR="00285DC2">
        <w:t xml:space="preserve"> </w:t>
      </w:r>
      <w:r w:rsidR="007F1175" w:rsidRPr="006C5618">
        <w:t xml:space="preserve">санитарии и гигиене, </w:t>
      </w:r>
      <w:r w:rsidR="00285DC2">
        <w:t xml:space="preserve">противопожарной </w:t>
      </w:r>
      <w:r w:rsidR="007F1175" w:rsidRPr="006C5618">
        <w:t>охране.</w:t>
      </w:r>
    </w:p>
    <w:p w:rsidR="007F1175" w:rsidRPr="006C5618" w:rsidRDefault="00181018" w:rsidP="00181018">
      <w:pPr>
        <w:pStyle w:val="a3"/>
        <w:ind w:left="0" w:right="0"/>
        <w:jc w:val="both"/>
      </w:pPr>
      <w:r>
        <w:t xml:space="preserve">2.10. </w:t>
      </w:r>
      <w:r w:rsidR="007F1175" w:rsidRPr="006C5618">
        <w:t>Принимать</w:t>
      </w:r>
      <w:r w:rsidR="00285DC2">
        <w:t xml:space="preserve"> </w:t>
      </w:r>
      <w:r w:rsidR="007F1175" w:rsidRPr="006C5618">
        <w:t>необходимые</w:t>
      </w:r>
      <w:r w:rsidR="00285DC2">
        <w:t xml:space="preserve"> </w:t>
      </w:r>
      <w:r w:rsidR="007F1175" w:rsidRPr="006C5618">
        <w:t xml:space="preserve">меры </w:t>
      </w:r>
      <w:r w:rsidR="00285DC2" w:rsidRPr="006C5618">
        <w:t>по профилактике травматизма, профессиональных и других заболеваний работников и воспитанников</w:t>
      </w:r>
      <w:r w:rsidR="007F1175" w:rsidRPr="006C5618">
        <w:t>.</w:t>
      </w:r>
    </w:p>
    <w:p w:rsidR="007F1175" w:rsidRPr="006C5618" w:rsidRDefault="00181018" w:rsidP="00181018">
      <w:pPr>
        <w:pStyle w:val="a3"/>
        <w:ind w:left="0" w:right="0"/>
        <w:jc w:val="both"/>
      </w:pPr>
      <w:r>
        <w:t xml:space="preserve">2.11. </w:t>
      </w:r>
      <w:r w:rsidR="00EC754D">
        <w:t xml:space="preserve">Создать </w:t>
      </w:r>
      <w:r w:rsidR="007F1175" w:rsidRPr="006C5618">
        <w:t>нормальные условия для</w:t>
      </w:r>
      <w:r w:rsidR="00EC754D">
        <w:t xml:space="preserve"> размещения верхней одежды </w:t>
      </w:r>
      <w:r w:rsidR="007F1175" w:rsidRPr="006C5618">
        <w:t>и другого имущества работников и воспитанников.</w:t>
      </w:r>
    </w:p>
    <w:p w:rsidR="007F1175" w:rsidRPr="006C5618" w:rsidRDefault="00181018" w:rsidP="00181018">
      <w:pPr>
        <w:pStyle w:val="a3"/>
        <w:ind w:left="0" w:right="0"/>
        <w:jc w:val="both"/>
      </w:pPr>
      <w:r>
        <w:t xml:space="preserve">2.12. </w:t>
      </w:r>
      <w:r w:rsidR="00EC754D">
        <w:t xml:space="preserve">Своевременно предоставлять отпуск всем работникам </w:t>
      </w:r>
      <w:r w:rsidR="007F1175" w:rsidRPr="006C5618">
        <w:t xml:space="preserve">МБУ ДО «ДДТ» в соответствии с утверждённым графиком; </w:t>
      </w:r>
      <w:r w:rsidR="00285DC2" w:rsidRPr="006C5618">
        <w:t>компенсировать выходы на работу в установленный для данного работника выходной или праздничный день</w:t>
      </w:r>
      <w:r w:rsidR="001C0F47">
        <w:t>.</w:t>
      </w:r>
      <w:r w:rsidR="007F1175" w:rsidRPr="006C5618">
        <w:t xml:space="preserve">  </w:t>
      </w:r>
    </w:p>
    <w:p w:rsidR="007F1175" w:rsidRPr="006C5618" w:rsidRDefault="00181018" w:rsidP="00325228">
      <w:pPr>
        <w:pStyle w:val="a3"/>
        <w:tabs>
          <w:tab w:val="num" w:pos="142"/>
        </w:tabs>
        <w:ind w:left="0" w:right="0"/>
        <w:jc w:val="both"/>
      </w:pPr>
      <w:r>
        <w:t>2.</w:t>
      </w:r>
      <w:r w:rsidR="007F1175" w:rsidRPr="006C5618">
        <w:t xml:space="preserve">13. </w:t>
      </w:r>
      <w:r w:rsidR="00EC754D" w:rsidRPr="006C5618">
        <w:t>Обеспечивать систематическое</w:t>
      </w:r>
      <w:r w:rsidR="007F1175" w:rsidRPr="006C5618">
        <w:t xml:space="preserve"> повышение квалификации педагогическими    </w:t>
      </w:r>
      <w:r w:rsidR="00EC754D" w:rsidRPr="006C5618">
        <w:t>работниками МБУ</w:t>
      </w:r>
      <w:r w:rsidR="007F1175" w:rsidRPr="006C5618">
        <w:t xml:space="preserve"> ДО «ДДТ».</w:t>
      </w:r>
    </w:p>
    <w:p w:rsidR="007F1175" w:rsidRPr="006C5618" w:rsidRDefault="00181018" w:rsidP="00325228">
      <w:pPr>
        <w:pStyle w:val="a3"/>
        <w:tabs>
          <w:tab w:val="num" w:pos="142"/>
        </w:tabs>
        <w:ind w:left="0" w:right="0"/>
        <w:jc w:val="both"/>
      </w:pPr>
      <w:r>
        <w:t>2.</w:t>
      </w:r>
      <w:r w:rsidR="007F1175" w:rsidRPr="006C5618">
        <w:t xml:space="preserve">14.  </w:t>
      </w:r>
      <w:r w:rsidR="001C0F47">
        <w:t xml:space="preserve">Вести </w:t>
      </w:r>
      <w:r w:rsidR="007F1175" w:rsidRPr="006C5618">
        <w:t xml:space="preserve">  </w:t>
      </w:r>
      <w:r w:rsidR="00EC754D" w:rsidRPr="006C5618">
        <w:t>учёт явок</w:t>
      </w:r>
      <w:r w:rsidR="00EC754D">
        <w:t xml:space="preserve"> </w:t>
      </w:r>
      <w:r w:rsidR="00EC754D" w:rsidRPr="006C5618">
        <w:t>на работу</w:t>
      </w:r>
      <w:r w:rsidR="00EC754D">
        <w:t xml:space="preserve"> и </w:t>
      </w:r>
      <w:r w:rsidR="003109CB">
        <w:t xml:space="preserve">уход </w:t>
      </w:r>
      <w:r w:rsidR="00285DC2" w:rsidRPr="006C5618">
        <w:t xml:space="preserve">с неё всех работников </w:t>
      </w:r>
      <w:r>
        <w:t>МБУ ДО «ДДТ»</w:t>
      </w:r>
      <w:r w:rsidR="007F1175" w:rsidRPr="006C5618">
        <w:t>.</w:t>
      </w:r>
    </w:p>
    <w:p w:rsidR="006707AC" w:rsidRPr="006707AC" w:rsidRDefault="006707AC" w:rsidP="00EC754D">
      <w:pPr>
        <w:spacing w:before="100" w:beforeAutospacing="1" w:after="100" w:afterAutospacing="1"/>
        <w:jc w:val="center"/>
        <w:outlineLvl w:val="0"/>
        <w:rPr>
          <w:b/>
          <w:bCs/>
          <w:color w:val="202020"/>
          <w:kern w:val="36"/>
        </w:rPr>
      </w:pPr>
      <w:r>
        <w:rPr>
          <w:b/>
          <w:bCs/>
          <w:color w:val="202020"/>
          <w:kern w:val="36"/>
        </w:rPr>
        <w:t>3</w:t>
      </w:r>
      <w:r w:rsidRPr="006707AC">
        <w:rPr>
          <w:b/>
          <w:bCs/>
          <w:color w:val="202020"/>
          <w:kern w:val="36"/>
        </w:rPr>
        <w:t>. Обязанности работников</w:t>
      </w:r>
    </w:p>
    <w:p w:rsidR="00EC754D" w:rsidRDefault="006707AC" w:rsidP="00AE46BE">
      <w:pPr>
        <w:pStyle w:val="a3"/>
        <w:ind w:left="0" w:right="0"/>
        <w:jc w:val="both"/>
        <w:rPr>
          <w:color w:val="202020"/>
        </w:rPr>
      </w:pPr>
      <w:r w:rsidRPr="006707AC">
        <w:rPr>
          <w:color w:val="202020"/>
        </w:rPr>
        <w:t>Педагогические работники обязаны:</w:t>
      </w:r>
    </w:p>
    <w:p w:rsidR="008C1766" w:rsidRDefault="00BC66B8" w:rsidP="00AE46BE">
      <w:pPr>
        <w:pStyle w:val="a3"/>
        <w:ind w:left="0" w:right="0"/>
        <w:jc w:val="both"/>
      </w:pPr>
      <w:r>
        <w:rPr>
          <w:color w:val="202020"/>
        </w:rPr>
        <w:t>3</w:t>
      </w:r>
      <w:r w:rsidR="00EC754D">
        <w:rPr>
          <w:color w:val="202020"/>
        </w:rPr>
        <w:t xml:space="preserve">.1. </w:t>
      </w:r>
      <w:r w:rsidR="006707AC" w:rsidRPr="006707AC">
        <w:rPr>
          <w:color w:val="202020"/>
        </w:rPr>
        <w:t>осуществлять свою деятельность на высоком профессиональном уровне, обеспечивать в полном объеме реализацию дополнительной общеобразовательной программы;</w:t>
      </w:r>
      <w:r w:rsidR="006707AC" w:rsidRPr="006707AC">
        <w:rPr>
          <w:color w:val="202020"/>
        </w:rPr>
        <w:br/>
      </w:r>
      <w:r>
        <w:rPr>
          <w:color w:val="202020"/>
        </w:rPr>
        <w:t>3</w:t>
      </w:r>
      <w:r w:rsidR="00EC754D">
        <w:rPr>
          <w:color w:val="202020"/>
        </w:rPr>
        <w:t>.</w:t>
      </w:r>
      <w:r w:rsidR="006707AC" w:rsidRPr="006707AC">
        <w:rPr>
          <w:color w:val="202020"/>
        </w:rPr>
        <w:t>2</w:t>
      </w:r>
      <w:r w:rsidR="00EC754D">
        <w:rPr>
          <w:color w:val="202020"/>
        </w:rPr>
        <w:t>.</w:t>
      </w:r>
      <w:r w:rsidR="006707AC" w:rsidRPr="006707AC">
        <w:rPr>
          <w:color w:val="202020"/>
        </w:rPr>
        <w:t xml:space="preserve"> соблюдать правовые, нравственные и этические нормы, следовать требованиям профессиональной этики;</w:t>
      </w:r>
      <w:r w:rsidR="006707AC" w:rsidRPr="006707AC">
        <w:rPr>
          <w:color w:val="202020"/>
        </w:rPr>
        <w:br/>
      </w:r>
      <w:r>
        <w:rPr>
          <w:color w:val="202020"/>
        </w:rPr>
        <w:t>3</w:t>
      </w:r>
      <w:r w:rsidR="00EC754D">
        <w:rPr>
          <w:color w:val="202020"/>
        </w:rPr>
        <w:t>.</w:t>
      </w:r>
      <w:r w:rsidR="006707AC" w:rsidRPr="006707AC">
        <w:rPr>
          <w:color w:val="202020"/>
        </w:rPr>
        <w:t>3</w:t>
      </w:r>
      <w:r w:rsidR="00EC754D">
        <w:rPr>
          <w:color w:val="202020"/>
        </w:rPr>
        <w:t>.</w:t>
      </w:r>
      <w:r w:rsidR="006707AC" w:rsidRPr="006707AC">
        <w:rPr>
          <w:color w:val="202020"/>
        </w:rPr>
        <w:t xml:space="preserve"> уважать честь и достоинство обучающихся и других участников образовательных отношений;</w:t>
      </w:r>
      <w:r w:rsidR="006707AC" w:rsidRPr="006707AC">
        <w:rPr>
          <w:color w:val="202020"/>
        </w:rPr>
        <w:br/>
      </w:r>
      <w:r>
        <w:rPr>
          <w:color w:val="202020"/>
        </w:rPr>
        <w:t>3</w:t>
      </w:r>
      <w:r w:rsidR="00EC754D">
        <w:rPr>
          <w:color w:val="202020"/>
        </w:rPr>
        <w:t>.</w:t>
      </w:r>
      <w:r w:rsidR="006707AC" w:rsidRPr="006707AC">
        <w:rPr>
          <w:color w:val="202020"/>
        </w:rPr>
        <w:t>4</w:t>
      </w:r>
      <w:r w:rsidR="00EC754D">
        <w:rPr>
          <w:color w:val="202020"/>
        </w:rPr>
        <w:t>.</w:t>
      </w:r>
      <w:r w:rsidR="006707AC" w:rsidRPr="006707AC">
        <w:rPr>
          <w:color w:val="202020"/>
        </w:rPr>
        <w:t xml:space="preserve">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r w:rsidR="006707AC" w:rsidRPr="006707AC">
        <w:rPr>
          <w:color w:val="202020"/>
        </w:rPr>
        <w:br/>
      </w:r>
      <w:r>
        <w:rPr>
          <w:color w:val="202020"/>
        </w:rPr>
        <w:t>3</w:t>
      </w:r>
      <w:r w:rsidR="00EC754D">
        <w:rPr>
          <w:color w:val="202020"/>
        </w:rPr>
        <w:t>.</w:t>
      </w:r>
      <w:r w:rsidR="006707AC" w:rsidRPr="006707AC">
        <w:rPr>
          <w:color w:val="202020"/>
        </w:rPr>
        <w:t>5</w:t>
      </w:r>
      <w:r w:rsidR="00EC754D">
        <w:rPr>
          <w:color w:val="202020"/>
        </w:rPr>
        <w:t>.</w:t>
      </w:r>
      <w:r w:rsidR="006707AC" w:rsidRPr="006707AC">
        <w:rPr>
          <w:color w:val="202020"/>
        </w:rPr>
        <w:t xml:space="preserve"> применять педагогически обоснованные и обеспечивающие высокое качество образования формы, методы обучения и воспитания;</w:t>
      </w:r>
      <w:r w:rsidR="006707AC" w:rsidRPr="006707AC">
        <w:rPr>
          <w:color w:val="202020"/>
        </w:rPr>
        <w:br/>
      </w:r>
      <w:r w:rsidR="002B283A">
        <w:rPr>
          <w:color w:val="202020"/>
        </w:rPr>
        <w:t>3</w:t>
      </w:r>
      <w:r w:rsidR="00EC754D">
        <w:rPr>
          <w:color w:val="202020"/>
        </w:rPr>
        <w:t>.</w:t>
      </w:r>
      <w:r w:rsidR="006707AC" w:rsidRPr="006707AC">
        <w:rPr>
          <w:color w:val="202020"/>
        </w:rPr>
        <w:t>6</w:t>
      </w:r>
      <w:r w:rsidR="00EC754D">
        <w:rPr>
          <w:color w:val="202020"/>
        </w:rPr>
        <w:t>.</w:t>
      </w:r>
      <w:r w:rsidR="006707AC" w:rsidRPr="006707AC">
        <w:rPr>
          <w:color w:val="202020"/>
        </w:rPr>
        <w:t xml:space="preserve">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r w:rsidR="006707AC" w:rsidRPr="006707AC">
        <w:rPr>
          <w:color w:val="202020"/>
        </w:rPr>
        <w:br/>
      </w:r>
      <w:r w:rsidR="002B283A">
        <w:rPr>
          <w:color w:val="202020"/>
        </w:rPr>
        <w:t>3</w:t>
      </w:r>
      <w:r w:rsidR="00EC754D">
        <w:rPr>
          <w:color w:val="202020"/>
        </w:rPr>
        <w:t>.</w:t>
      </w:r>
      <w:r w:rsidR="006707AC" w:rsidRPr="006707AC">
        <w:rPr>
          <w:color w:val="202020"/>
        </w:rPr>
        <w:t>7</w:t>
      </w:r>
      <w:r w:rsidR="00EC754D">
        <w:rPr>
          <w:color w:val="202020"/>
        </w:rPr>
        <w:t>.</w:t>
      </w:r>
      <w:r w:rsidR="006707AC" w:rsidRPr="006707AC">
        <w:rPr>
          <w:color w:val="202020"/>
        </w:rPr>
        <w:t xml:space="preserve"> систематически повышать свой профессиональный уровень;</w:t>
      </w:r>
      <w:r w:rsidR="006707AC" w:rsidRPr="006707AC">
        <w:rPr>
          <w:color w:val="202020"/>
        </w:rPr>
        <w:br/>
      </w:r>
      <w:r w:rsidR="002B283A">
        <w:rPr>
          <w:color w:val="202020"/>
        </w:rPr>
        <w:t>3</w:t>
      </w:r>
      <w:r w:rsidR="00EC754D">
        <w:rPr>
          <w:color w:val="202020"/>
        </w:rPr>
        <w:t>.</w:t>
      </w:r>
      <w:r w:rsidR="006707AC" w:rsidRPr="006707AC">
        <w:rPr>
          <w:color w:val="202020"/>
        </w:rPr>
        <w:t>8</w:t>
      </w:r>
      <w:r w:rsidR="00EC754D">
        <w:rPr>
          <w:color w:val="202020"/>
        </w:rPr>
        <w:t>.</w:t>
      </w:r>
      <w:r w:rsidR="006707AC" w:rsidRPr="006707AC">
        <w:rPr>
          <w:color w:val="202020"/>
        </w:rPr>
        <w:t xml:space="preserve"> проходить аттестацию на соответствие занимаемой должности в порядке, установленном законодательством об образовании;</w:t>
      </w:r>
      <w:r w:rsidR="006707AC" w:rsidRPr="006707AC">
        <w:rPr>
          <w:color w:val="202020"/>
        </w:rPr>
        <w:br/>
      </w:r>
      <w:r w:rsidR="002B283A">
        <w:rPr>
          <w:color w:val="202020"/>
        </w:rPr>
        <w:t>3</w:t>
      </w:r>
      <w:r w:rsidR="00EC754D">
        <w:rPr>
          <w:color w:val="202020"/>
        </w:rPr>
        <w:t>.</w:t>
      </w:r>
      <w:r w:rsidR="006707AC" w:rsidRPr="006707AC">
        <w:rPr>
          <w:color w:val="202020"/>
        </w:rPr>
        <w:t>9</w:t>
      </w:r>
      <w:r w:rsidR="00EC754D">
        <w:rPr>
          <w:color w:val="202020"/>
        </w:rPr>
        <w:t>.</w:t>
      </w:r>
      <w:r w:rsidR="006707AC" w:rsidRPr="006707AC">
        <w:rPr>
          <w:color w:val="202020"/>
        </w:rPr>
        <w:t xml:space="preserve">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r w:rsidR="006707AC" w:rsidRPr="006707AC">
        <w:rPr>
          <w:color w:val="202020"/>
        </w:rPr>
        <w:br/>
      </w:r>
      <w:r w:rsidR="002B283A">
        <w:rPr>
          <w:color w:val="202020"/>
        </w:rPr>
        <w:t>3</w:t>
      </w:r>
      <w:r w:rsidR="00EC754D">
        <w:rPr>
          <w:color w:val="202020"/>
        </w:rPr>
        <w:t>.</w:t>
      </w:r>
      <w:r w:rsidR="006707AC" w:rsidRPr="006707AC">
        <w:rPr>
          <w:color w:val="202020"/>
        </w:rPr>
        <w:t>10</w:t>
      </w:r>
      <w:r w:rsidR="00EC754D">
        <w:rPr>
          <w:color w:val="202020"/>
        </w:rPr>
        <w:t>.</w:t>
      </w:r>
      <w:r w:rsidR="006707AC" w:rsidRPr="006707AC">
        <w:rPr>
          <w:color w:val="202020"/>
        </w:rPr>
        <w:t xml:space="preserve"> проходить в установленном законодательством Российской Федерации порядке обучение и проверку знаний и навыков в области охраны труда;</w:t>
      </w:r>
      <w:r w:rsidR="006707AC" w:rsidRPr="006707AC">
        <w:rPr>
          <w:color w:val="202020"/>
        </w:rPr>
        <w:br/>
      </w:r>
      <w:r w:rsidR="002B283A">
        <w:rPr>
          <w:color w:val="202020"/>
        </w:rPr>
        <w:t>3</w:t>
      </w:r>
      <w:r w:rsidR="00EC754D">
        <w:rPr>
          <w:color w:val="202020"/>
        </w:rPr>
        <w:t>.</w:t>
      </w:r>
      <w:r w:rsidR="006707AC" w:rsidRPr="006707AC">
        <w:rPr>
          <w:color w:val="202020"/>
        </w:rPr>
        <w:t>11</w:t>
      </w:r>
      <w:r w:rsidR="00EC754D">
        <w:rPr>
          <w:color w:val="202020"/>
        </w:rPr>
        <w:t>.</w:t>
      </w:r>
      <w:r w:rsidR="006707AC" w:rsidRPr="006707AC">
        <w:rPr>
          <w:color w:val="202020"/>
        </w:rPr>
        <w:t xml:space="preserve"> соблюдать Устав МБУ ДО «ДДТ» , правила внутреннего трудового распорядка.</w:t>
      </w:r>
      <w:r w:rsidR="006707AC" w:rsidRPr="006707AC">
        <w:rPr>
          <w:color w:val="202020"/>
        </w:rPr>
        <w:br/>
      </w:r>
    </w:p>
    <w:p w:rsidR="00AE46BE" w:rsidRDefault="00AE46BE" w:rsidP="00AE46BE">
      <w:pPr>
        <w:pStyle w:val="a3"/>
        <w:ind w:left="0" w:right="0"/>
        <w:jc w:val="both"/>
      </w:pPr>
      <w:r>
        <w:lastRenderedPageBreak/>
        <w:t xml:space="preserve">Все работники обязаны: </w:t>
      </w:r>
    </w:p>
    <w:p w:rsidR="00AE46BE" w:rsidRPr="006C5618" w:rsidRDefault="002B283A" w:rsidP="00AE46BE">
      <w:pPr>
        <w:pStyle w:val="a3"/>
        <w:ind w:left="0" w:right="0"/>
        <w:jc w:val="both"/>
      </w:pPr>
      <w:r>
        <w:t>3</w:t>
      </w:r>
      <w:r w:rsidR="00EC754D">
        <w:t>.</w:t>
      </w:r>
      <w:r w:rsidR="00AE46BE">
        <w:t>1</w:t>
      </w:r>
      <w:r>
        <w:t>2</w:t>
      </w:r>
      <w:r w:rsidR="00AE46BE">
        <w:t xml:space="preserve">. </w:t>
      </w:r>
      <w:r w:rsidR="00EC754D" w:rsidRPr="006C5618">
        <w:t>Работать добросовестно</w:t>
      </w:r>
      <w:r w:rsidR="00EC754D">
        <w:t xml:space="preserve">, </w:t>
      </w:r>
      <w:r w:rsidR="00AE46BE" w:rsidRPr="006C5618">
        <w:t>соблюдать дисциплину</w:t>
      </w:r>
      <w:r w:rsidR="00EC754D">
        <w:t xml:space="preserve"> труда,</w:t>
      </w:r>
      <w:r w:rsidR="00AE46BE" w:rsidRPr="006C5618">
        <w:t xml:space="preserve"> </w:t>
      </w:r>
      <w:r w:rsidR="00285DC2" w:rsidRPr="006C5618">
        <w:t>своевременно и</w:t>
      </w:r>
      <w:r w:rsidR="00AE46BE" w:rsidRPr="006C5618">
        <w:t xml:space="preserve">  точно  исполнять  распоряжения  работодателя,  использовать  всё  рабочее  время  для  полезного  труда,  воздерживаться  от  действий,  препятствующих другим  работникам  выполнять  их  трудовые  обязанности.</w:t>
      </w:r>
    </w:p>
    <w:p w:rsidR="00AE46BE" w:rsidRPr="006C5618" w:rsidRDefault="002B283A" w:rsidP="00AE46BE">
      <w:pPr>
        <w:pStyle w:val="a3"/>
        <w:ind w:left="0" w:right="0"/>
        <w:jc w:val="both"/>
        <w:rPr>
          <w:b/>
        </w:rPr>
      </w:pPr>
      <w:r>
        <w:t>3.13</w:t>
      </w:r>
      <w:r w:rsidR="00AE46BE">
        <w:t xml:space="preserve">. </w:t>
      </w:r>
      <w:r w:rsidR="00285DC2">
        <w:t xml:space="preserve">Соблюдать </w:t>
      </w:r>
      <w:r w:rsidR="00BC66B8" w:rsidRPr="006C5618">
        <w:t xml:space="preserve">требования </w:t>
      </w:r>
      <w:r w:rsidRPr="006C5618">
        <w:t>правил охраны труда</w:t>
      </w:r>
      <w:r w:rsidR="00AE46BE" w:rsidRPr="006C5618">
        <w:t xml:space="preserve">  и  техники  безопасности</w:t>
      </w:r>
      <w:r w:rsidR="00AE46BE">
        <w:t xml:space="preserve">, уметь </w:t>
      </w:r>
      <w:r w:rsidR="00AE46BE" w:rsidRPr="006C5618">
        <w:t xml:space="preserve"> пользоваться средствами индивидуальной защиты при возникновении аварийных </w:t>
      </w:r>
      <w:r w:rsidR="00AE46BE">
        <w:t xml:space="preserve">и </w:t>
      </w:r>
      <w:r w:rsidR="00AE46BE" w:rsidRPr="006C5618">
        <w:t>чрезвычайных ситуаций.</w:t>
      </w:r>
    </w:p>
    <w:p w:rsidR="00AE46BE" w:rsidRDefault="002B283A" w:rsidP="00AE46BE">
      <w:pPr>
        <w:pStyle w:val="a3"/>
        <w:ind w:left="0" w:right="0"/>
        <w:jc w:val="both"/>
      </w:pPr>
      <w:r>
        <w:t>3.14</w:t>
      </w:r>
      <w:r w:rsidR="00AE46BE">
        <w:t xml:space="preserve">. </w:t>
      </w:r>
      <w:r w:rsidR="00AE46BE" w:rsidRPr="006C5618">
        <w:t>Проходить  в  установленные  сроки  периодические  медицинские  осмотры,  соблюдать  санитарные  правила,  гигиену  труда</w:t>
      </w:r>
      <w:r w:rsidR="00AE46BE">
        <w:t>.</w:t>
      </w:r>
      <w:r w:rsidR="00AE46BE" w:rsidRPr="006C5618">
        <w:t xml:space="preserve">  </w:t>
      </w:r>
    </w:p>
    <w:p w:rsidR="00AE46BE" w:rsidRPr="006C5618" w:rsidRDefault="002B283A" w:rsidP="00AE46BE">
      <w:pPr>
        <w:pStyle w:val="a3"/>
        <w:ind w:left="0" w:right="0"/>
        <w:jc w:val="both"/>
      </w:pPr>
      <w:r>
        <w:t>3.15</w:t>
      </w:r>
      <w:r w:rsidR="00AE46BE">
        <w:t xml:space="preserve">. </w:t>
      </w:r>
      <w:r w:rsidR="00AE46BE" w:rsidRPr="006C5618">
        <w:t xml:space="preserve">Соблюдать  правила  пожарной  безопасности  и  правила </w:t>
      </w:r>
      <w:r w:rsidR="00AE46BE">
        <w:t xml:space="preserve">ОТ в период нахождения в </w:t>
      </w:r>
      <w:r w:rsidR="00AE46BE" w:rsidRPr="006C5618">
        <w:t>помещения</w:t>
      </w:r>
      <w:r w:rsidR="00AE46BE">
        <w:t>х</w:t>
      </w:r>
      <w:r w:rsidR="00AE46BE" w:rsidRPr="006C5618">
        <w:t xml:space="preserve">  «ДДТ».</w:t>
      </w:r>
    </w:p>
    <w:p w:rsidR="00AE46BE" w:rsidRPr="006C5618" w:rsidRDefault="002B283A" w:rsidP="00AE46BE">
      <w:pPr>
        <w:pStyle w:val="a3"/>
        <w:ind w:left="0" w:right="0"/>
        <w:jc w:val="both"/>
      </w:pPr>
      <w:r>
        <w:t>3.16</w:t>
      </w:r>
      <w:r w:rsidR="00AE46BE">
        <w:t xml:space="preserve">. </w:t>
      </w:r>
      <w:r w:rsidR="00AE46BE" w:rsidRPr="006C5618">
        <w:t xml:space="preserve">Содержать   рабочее  место,  мебель,  оборудование  в  исправном  и  аккуратном  состоянии,  </w:t>
      </w:r>
      <w:r w:rsidR="00AE46BE">
        <w:t>принимать меры для содержания в</w:t>
      </w:r>
      <w:r w:rsidR="00AE46BE" w:rsidRPr="006C5618">
        <w:t xml:space="preserve">  чистот</w:t>
      </w:r>
      <w:r w:rsidR="00AE46BE">
        <w:t>е и порядке учебных кабинетов</w:t>
      </w:r>
      <w:r w:rsidR="00AE46BE" w:rsidRPr="006C5618">
        <w:t xml:space="preserve">  «ДДТ».</w:t>
      </w:r>
    </w:p>
    <w:p w:rsidR="00AE46BE" w:rsidRPr="006C5618" w:rsidRDefault="002B283A" w:rsidP="00AE46BE">
      <w:pPr>
        <w:pStyle w:val="a3"/>
        <w:ind w:left="0" w:right="0"/>
        <w:jc w:val="both"/>
      </w:pPr>
      <w:r>
        <w:t>3.17.</w:t>
      </w:r>
      <w:r w:rsidR="00AE46BE">
        <w:t xml:space="preserve"> </w:t>
      </w:r>
      <w:r w:rsidR="00AE46BE" w:rsidRPr="006C5618">
        <w:t>Соблюдать  установленный  порядок  хранения  материальных  ценностей  и  документов.</w:t>
      </w:r>
    </w:p>
    <w:p w:rsidR="00AE46BE" w:rsidRPr="006C5618" w:rsidRDefault="002B283A" w:rsidP="00AE46BE">
      <w:pPr>
        <w:pStyle w:val="a3"/>
        <w:ind w:left="0" w:right="0"/>
        <w:jc w:val="both"/>
      </w:pPr>
      <w:r>
        <w:t>3.18</w:t>
      </w:r>
      <w:r w:rsidR="00AE46BE">
        <w:t xml:space="preserve">. </w:t>
      </w:r>
      <w:r w:rsidR="00AE46BE" w:rsidRPr="006C5618">
        <w:t>Беречь  имущество, принадлежащее Учреждению,  бережно  использовать  материалы,  рационально  использовать  электроэнергию,  тепло,  воду.</w:t>
      </w:r>
    </w:p>
    <w:p w:rsidR="00AE46BE" w:rsidRPr="006C5618" w:rsidRDefault="002B283A" w:rsidP="00AE46BE">
      <w:pPr>
        <w:pStyle w:val="a3"/>
        <w:ind w:left="0" w:right="0"/>
        <w:jc w:val="both"/>
      </w:pPr>
      <w:r>
        <w:t>3.19</w:t>
      </w:r>
      <w:r w:rsidR="00AE46BE">
        <w:t xml:space="preserve">. </w:t>
      </w:r>
      <w:r w:rsidR="00AE46BE" w:rsidRPr="006C5618">
        <w:t>Вести  себя  достойно  на  работе,  в  общественных  местах,  соблюдать  этические  нормы  поведения  в  коллективе,  быть  внимательным  и  вежливым  с  воспитанниками, родителями,  членами  коллектива  «ДДТ».</w:t>
      </w:r>
    </w:p>
    <w:p w:rsidR="00AE46BE" w:rsidRDefault="002B283A" w:rsidP="00AE46BE">
      <w:pPr>
        <w:pStyle w:val="a3"/>
        <w:ind w:left="0" w:right="0"/>
        <w:jc w:val="both"/>
      </w:pPr>
      <w:r>
        <w:t>3.20</w:t>
      </w:r>
      <w:r w:rsidR="00AE46BE">
        <w:t xml:space="preserve">. </w:t>
      </w:r>
      <w:r w:rsidR="00BC66B8">
        <w:t xml:space="preserve">Выполнять </w:t>
      </w:r>
      <w:r w:rsidR="00BC66B8" w:rsidRPr="006C5618">
        <w:t>функциональные</w:t>
      </w:r>
      <w:r w:rsidR="00AE46BE" w:rsidRPr="006C5618">
        <w:t xml:space="preserve">  обязанност</w:t>
      </w:r>
      <w:r w:rsidR="00AE46BE">
        <w:t>и</w:t>
      </w:r>
      <w:r w:rsidR="00AE46BE" w:rsidRPr="006C5618">
        <w:t xml:space="preserve">  по  своей  должности,  специальности  и  квалификации,  определ</w:t>
      </w:r>
      <w:r w:rsidR="00AE46BE">
        <w:t>енный</w:t>
      </w:r>
      <w:r w:rsidR="00AE46BE" w:rsidRPr="006C5618">
        <w:t xml:space="preserve">  должностными  инструкциями,</w:t>
      </w:r>
      <w:r w:rsidR="00AE46BE">
        <w:t xml:space="preserve"> трудовыми договорами (эффективными контрактами)</w:t>
      </w:r>
      <w:r w:rsidR="00AE46BE" w:rsidRPr="006C5618">
        <w:t xml:space="preserve">  утвержденными  работодателем  на  основании  квалификационных  характеристик</w:t>
      </w:r>
      <w:r w:rsidR="00AE46BE">
        <w:t>,</w:t>
      </w:r>
      <w:r w:rsidR="00AE46BE" w:rsidRPr="006C5618">
        <w:t xml:space="preserve"> тарифно-квалификационных  справочников  и  нормативных  документов. </w:t>
      </w:r>
    </w:p>
    <w:p w:rsidR="00BC66B8" w:rsidRPr="006C5618" w:rsidRDefault="002B283A" w:rsidP="00AE46BE">
      <w:pPr>
        <w:pStyle w:val="a3"/>
        <w:ind w:left="0" w:right="0"/>
        <w:jc w:val="both"/>
      </w:pPr>
      <w:r w:rsidRPr="00A40290">
        <w:t>3.21</w:t>
      </w:r>
      <w:r w:rsidR="00BC66B8" w:rsidRPr="00A40290">
        <w:t>.</w:t>
      </w:r>
      <w:r w:rsidR="00BC66B8">
        <w:t xml:space="preserve"> Использовать для обмена служебной информации в электронной форме между работодателем и работниками МБУ ДО «ДДТ», а также воспитанниками и их родителями (законными представителями) </w:t>
      </w:r>
      <w:r w:rsidR="00BC66B8" w:rsidRPr="00C92D38">
        <w:t>многофункциональн</w:t>
      </w:r>
      <w:r w:rsidR="00BC66B8">
        <w:t>ый</w:t>
      </w:r>
      <w:r w:rsidR="00BC66B8" w:rsidRPr="00C92D38">
        <w:t xml:space="preserve"> сервис обмена информацией «Цифровая платформа МАХ</w:t>
      </w:r>
      <w:r>
        <w:t>».</w:t>
      </w:r>
    </w:p>
    <w:p w:rsidR="00AE46BE" w:rsidRDefault="002B283A" w:rsidP="00AE46BE">
      <w:pPr>
        <w:pStyle w:val="a3"/>
        <w:ind w:left="0" w:right="0"/>
        <w:jc w:val="both"/>
      </w:pPr>
      <w:r>
        <w:t>3.22.</w:t>
      </w:r>
      <w:r w:rsidR="00AE46BE">
        <w:t xml:space="preserve">   </w:t>
      </w:r>
      <w:r w:rsidR="00285DC2" w:rsidRPr="006C5618">
        <w:t xml:space="preserve">В случае </w:t>
      </w:r>
      <w:r w:rsidR="00BC66B8" w:rsidRPr="006C5618">
        <w:t>неявки на работу по</w:t>
      </w:r>
      <w:r w:rsidR="00AE46BE" w:rsidRPr="006C5618">
        <w:t xml:space="preserve"> </w:t>
      </w:r>
      <w:r w:rsidR="00BC66B8" w:rsidRPr="006C5618">
        <w:t>болезни работник обязан, изыскать</w:t>
      </w:r>
      <w:r w:rsidR="00BC66B8">
        <w:t xml:space="preserve"> </w:t>
      </w:r>
      <w:r w:rsidR="00BC66B8" w:rsidRPr="006C5618">
        <w:t>возможность</w:t>
      </w:r>
      <w:r w:rsidR="00AE46BE">
        <w:t xml:space="preserve"> </w:t>
      </w:r>
      <w:r>
        <w:t xml:space="preserve">для </w:t>
      </w:r>
      <w:r w:rsidRPr="006C5618">
        <w:t>извещения</w:t>
      </w:r>
      <w:r w:rsidR="00AE46BE">
        <w:t xml:space="preserve"> об </w:t>
      </w:r>
      <w:r>
        <w:t>этом</w:t>
      </w:r>
      <w:r w:rsidRPr="006C5618">
        <w:t xml:space="preserve"> работодателя как можно</w:t>
      </w:r>
      <w:r w:rsidR="00AE46BE" w:rsidRPr="006C5618">
        <w:t xml:space="preserve"> ранее, </w:t>
      </w:r>
      <w:r w:rsidR="00AE46BE" w:rsidRPr="00490501">
        <w:t xml:space="preserve">предоставить листок временной нетрудоспособности сразу после выздоровления. </w:t>
      </w:r>
    </w:p>
    <w:p w:rsidR="00AE46BE" w:rsidRDefault="002B283A" w:rsidP="00AE46BE">
      <w:pPr>
        <w:pStyle w:val="a3"/>
        <w:ind w:left="0" w:right="0"/>
        <w:jc w:val="both"/>
      </w:pPr>
      <w:r>
        <w:t>3.23</w:t>
      </w:r>
      <w:r w:rsidR="00AE46BE">
        <w:t xml:space="preserve"> </w:t>
      </w:r>
      <w:r w:rsidR="00AE46BE" w:rsidRPr="00490501">
        <w:t xml:space="preserve">В случае длительного лечения, ухода за больным членом семьи, карантина, </w:t>
      </w:r>
      <w:r w:rsidR="00BC66B8" w:rsidRPr="00490501">
        <w:t>протезирования, долечивания</w:t>
      </w:r>
      <w:r w:rsidR="00AE46BE" w:rsidRPr="00490501">
        <w:t xml:space="preserve"> - в течение шести месяцев со дня восстановления трудоспособности, установления инвалидности либо окончания периода освобождения от работы. </w:t>
      </w:r>
    </w:p>
    <w:p w:rsidR="006707AC" w:rsidRPr="006707AC" w:rsidRDefault="006707AC" w:rsidP="00F54ED5">
      <w:pPr>
        <w:pStyle w:val="a3"/>
        <w:spacing w:before="120" w:after="120"/>
        <w:ind w:left="0" w:right="0"/>
        <w:rPr>
          <w:b/>
          <w:color w:val="202020"/>
        </w:rPr>
      </w:pPr>
      <w:r w:rsidRPr="006707AC">
        <w:rPr>
          <w:b/>
          <w:color w:val="202020"/>
        </w:rPr>
        <w:t>4. Права и свободы педагогических работников</w:t>
      </w:r>
    </w:p>
    <w:p w:rsidR="002B283A" w:rsidRDefault="003109CB" w:rsidP="003109CB">
      <w:pPr>
        <w:pStyle w:val="a3"/>
        <w:spacing w:before="120" w:after="120"/>
        <w:ind w:left="0" w:right="0"/>
        <w:jc w:val="both"/>
        <w:rPr>
          <w:color w:val="202020"/>
        </w:rPr>
      </w:pPr>
      <w:r>
        <w:rPr>
          <w:color w:val="202020"/>
        </w:rPr>
        <w:t xml:space="preserve">         </w:t>
      </w:r>
      <w:r w:rsidR="006707AC" w:rsidRPr="00B96730">
        <w:rPr>
          <w:color w:val="202020"/>
        </w:rPr>
        <w:t>Педагогические работники</w:t>
      </w:r>
      <w:r w:rsidR="006707AC">
        <w:rPr>
          <w:color w:val="202020"/>
        </w:rPr>
        <w:t xml:space="preserve"> МБУ ДО «ДДТ»</w:t>
      </w:r>
      <w:r w:rsidR="006707AC" w:rsidRPr="00B96730">
        <w:rPr>
          <w:color w:val="202020"/>
        </w:rPr>
        <w:t xml:space="preserve"> пользуются следующими академическими правами и свободами:</w:t>
      </w:r>
    </w:p>
    <w:p w:rsidR="006707AC" w:rsidRPr="00B96730" w:rsidRDefault="002B283A" w:rsidP="003109CB">
      <w:pPr>
        <w:pStyle w:val="a3"/>
        <w:spacing w:before="120" w:after="120"/>
        <w:ind w:left="0" w:right="0"/>
        <w:jc w:val="both"/>
        <w:rPr>
          <w:b/>
          <w:bCs/>
          <w:sz w:val="28"/>
        </w:rPr>
      </w:pPr>
      <w:r>
        <w:rPr>
          <w:color w:val="202020"/>
        </w:rPr>
        <w:t>4.1</w:t>
      </w:r>
      <w:r w:rsidR="003109CB">
        <w:rPr>
          <w:color w:val="202020"/>
        </w:rPr>
        <w:t>.</w:t>
      </w:r>
      <w:r w:rsidR="006707AC" w:rsidRPr="00B96730">
        <w:rPr>
          <w:color w:val="202020"/>
        </w:rPr>
        <w:t xml:space="preserve"> свобода преподавания, свободное выражение своего мнения, свобода от вмешательства в профессиональную деятельность;</w:t>
      </w:r>
      <w:r w:rsidR="006707AC" w:rsidRPr="00B96730">
        <w:rPr>
          <w:color w:val="202020"/>
        </w:rPr>
        <w:br/>
      </w:r>
      <w:r>
        <w:rPr>
          <w:color w:val="202020"/>
        </w:rPr>
        <w:t>4.</w:t>
      </w:r>
      <w:r w:rsidR="006707AC" w:rsidRPr="00B96730">
        <w:rPr>
          <w:color w:val="202020"/>
        </w:rPr>
        <w:t>2</w:t>
      </w:r>
      <w:r w:rsidR="003109CB">
        <w:rPr>
          <w:color w:val="202020"/>
        </w:rPr>
        <w:t>.</w:t>
      </w:r>
      <w:r w:rsidR="006707AC" w:rsidRPr="00B96730">
        <w:rPr>
          <w:color w:val="202020"/>
        </w:rPr>
        <w:t xml:space="preserve"> свобода выбора и использования педагогически обоснованных форм, средств, методов обучения и воспитания;</w:t>
      </w:r>
      <w:r w:rsidR="006707AC" w:rsidRPr="00B96730">
        <w:rPr>
          <w:color w:val="202020"/>
        </w:rPr>
        <w:br/>
      </w:r>
      <w:r>
        <w:rPr>
          <w:color w:val="202020"/>
        </w:rPr>
        <w:t>4.</w:t>
      </w:r>
      <w:r w:rsidR="006707AC" w:rsidRPr="00B96730">
        <w:rPr>
          <w:color w:val="202020"/>
        </w:rPr>
        <w:t>3</w:t>
      </w:r>
      <w:r w:rsidR="003109CB">
        <w:rPr>
          <w:color w:val="202020"/>
        </w:rPr>
        <w:t>.</w:t>
      </w:r>
      <w:r w:rsidR="006707AC" w:rsidRPr="00B96730">
        <w:rPr>
          <w:color w:val="202020"/>
        </w:rPr>
        <w:t xml:space="preserve"> право на творческую инициативу, разработку и применение авторских программ и методов обучения и воспитания в пределах реализуемой </w:t>
      </w:r>
      <w:r w:rsidR="006707AC">
        <w:rPr>
          <w:color w:val="202020"/>
        </w:rPr>
        <w:t xml:space="preserve">дополнительной общеобразовательной общеразвивающей </w:t>
      </w:r>
      <w:r w:rsidR="006707AC" w:rsidRPr="00B96730">
        <w:rPr>
          <w:color w:val="202020"/>
        </w:rPr>
        <w:t>программы</w:t>
      </w:r>
      <w:r w:rsidR="006707AC">
        <w:rPr>
          <w:color w:val="202020"/>
        </w:rPr>
        <w:t>;</w:t>
      </w:r>
      <w:r w:rsidR="006707AC" w:rsidRPr="00B96730">
        <w:rPr>
          <w:color w:val="202020"/>
        </w:rPr>
        <w:t xml:space="preserve"> </w:t>
      </w:r>
      <w:r w:rsidR="006707AC" w:rsidRPr="00B96730">
        <w:rPr>
          <w:color w:val="202020"/>
        </w:rPr>
        <w:br/>
      </w:r>
      <w:r>
        <w:rPr>
          <w:color w:val="202020"/>
        </w:rPr>
        <w:t>4.</w:t>
      </w:r>
      <w:r w:rsidR="006707AC" w:rsidRPr="00B96730">
        <w:rPr>
          <w:color w:val="202020"/>
        </w:rPr>
        <w:t>4</w:t>
      </w:r>
      <w:r w:rsidR="003109CB">
        <w:rPr>
          <w:color w:val="202020"/>
        </w:rPr>
        <w:t>.</w:t>
      </w:r>
      <w:r w:rsidR="006707AC" w:rsidRPr="00B96730">
        <w:rPr>
          <w:color w:val="202020"/>
        </w:rPr>
        <w:t xml:space="preserve"> право на выбор учебных пособий, материалов и иных средств обучения и воспитания в соответствии с</w:t>
      </w:r>
      <w:r w:rsidR="006707AC">
        <w:rPr>
          <w:color w:val="202020"/>
        </w:rPr>
        <w:t xml:space="preserve"> дополнительной общеобразовательной общеразвивающей </w:t>
      </w:r>
      <w:r w:rsidR="006707AC" w:rsidRPr="00B96730">
        <w:rPr>
          <w:color w:val="202020"/>
        </w:rPr>
        <w:t>программ</w:t>
      </w:r>
      <w:r w:rsidR="006707AC">
        <w:rPr>
          <w:color w:val="202020"/>
        </w:rPr>
        <w:t>ой</w:t>
      </w:r>
      <w:r w:rsidR="006707AC" w:rsidRPr="00B96730">
        <w:rPr>
          <w:color w:val="202020"/>
        </w:rPr>
        <w:t xml:space="preserve"> и в порядке, установленном законодательством об образовании;</w:t>
      </w:r>
      <w:r w:rsidR="006707AC" w:rsidRPr="00B96730">
        <w:rPr>
          <w:color w:val="202020"/>
        </w:rPr>
        <w:br/>
      </w:r>
      <w:r>
        <w:rPr>
          <w:color w:val="202020"/>
        </w:rPr>
        <w:t>4.</w:t>
      </w:r>
      <w:r w:rsidR="006707AC" w:rsidRPr="00B96730">
        <w:rPr>
          <w:color w:val="202020"/>
        </w:rPr>
        <w:t>5</w:t>
      </w:r>
      <w:r w:rsidR="003109CB">
        <w:rPr>
          <w:color w:val="202020"/>
        </w:rPr>
        <w:t>.</w:t>
      </w:r>
      <w:r w:rsidR="006707AC" w:rsidRPr="00B96730">
        <w:rPr>
          <w:color w:val="202020"/>
        </w:rPr>
        <w:t xml:space="preserve"> право на участие в разработке образовательных программ,  учебных планов, </w:t>
      </w:r>
      <w:r w:rsidR="006707AC">
        <w:rPr>
          <w:color w:val="202020"/>
        </w:rPr>
        <w:t>к</w:t>
      </w:r>
      <w:r w:rsidR="006707AC" w:rsidRPr="00B96730">
        <w:rPr>
          <w:color w:val="202020"/>
        </w:rPr>
        <w:t xml:space="preserve">алендарных учебных графиков, </w:t>
      </w:r>
      <w:r w:rsidR="006707AC">
        <w:rPr>
          <w:color w:val="202020"/>
        </w:rPr>
        <w:t>планов открытых занятий и мастер -классов</w:t>
      </w:r>
      <w:r w:rsidR="006707AC" w:rsidRPr="00B96730">
        <w:rPr>
          <w:color w:val="202020"/>
        </w:rPr>
        <w:t>,</w:t>
      </w:r>
      <w:r w:rsidR="006707AC">
        <w:rPr>
          <w:color w:val="202020"/>
        </w:rPr>
        <w:t xml:space="preserve"> </w:t>
      </w:r>
      <w:r w:rsidR="006707AC" w:rsidRPr="00B96730">
        <w:rPr>
          <w:color w:val="202020"/>
        </w:rPr>
        <w:lastRenderedPageBreak/>
        <w:t>методических материалов и иных компонентов образовательн</w:t>
      </w:r>
      <w:r w:rsidR="006707AC">
        <w:rPr>
          <w:color w:val="202020"/>
        </w:rPr>
        <w:t>ого процесса</w:t>
      </w:r>
      <w:r w:rsidR="006707AC" w:rsidRPr="00B96730">
        <w:rPr>
          <w:color w:val="202020"/>
        </w:rPr>
        <w:t>;</w:t>
      </w:r>
      <w:r w:rsidR="006707AC" w:rsidRPr="00B96730">
        <w:rPr>
          <w:color w:val="202020"/>
        </w:rPr>
        <w:br/>
      </w:r>
      <w:r>
        <w:rPr>
          <w:color w:val="202020"/>
        </w:rPr>
        <w:t>4.</w:t>
      </w:r>
      <w:r w:rsidR="006707AC" w:rsidRPr="00B96730">
        <w:rPr>
          <w:color w:val="202020"/>
        </w:rPr>
        <w:t>6</w:t>
      </w:r>
      <w:r w:rsidR="003109CB">
        <w:rPr>
          <w:color w:val="202020"/>
        </w:rPr>
        <w:t>.</w:t>
      </w:r>
      <w:r w:rsidR="006707AC" w:rsidRPr="00B96730">
        <w:rPr>
          <w:color w:val="202020"/>
        </w:rPr>
        <w:t xml:space="preserve">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r w:rsidR="006707AC" w:rsidRPr="00B96730">
        <w:rPr>
          <w:color w:val="202020"/>
        </w:rPr>
        <w:br/>
      </w:r>
      <w:r>
        <w:rPr>
          <w:color w:val="202020"/>
        </w:rPr>
        <w:t>4.</w:t>
      </w:r>
      <w:r w:rsidR="006707AC" w:rsidRPr="00B96730">
        <w:rPr>
          <w:color w:val="202020"/>
        </w:rPr>
        <w:t>7</w:t>
      </w:r>
      <w:r w:rsidR="003109CB">
        <w:rPr>
          <w:color w:val="202020"/>
        </w:rPr>
        <w:t>.</w:t>
      </w:r>
      <w:r w:rsidR="006707AC" w:rsidRPr="00B96730">
        <w:rPr>
          <w:color w:val="202020"/>
        </w:rPr>
        <w:t xml:space="preserve"> право на бесплатное пользование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w:t>
      </w:r>
      <w:r w:rsidR="006707AC">
        <w:rPr>
          <w:color w:val="202020"/>
        </w:rPr>
        <w:t>фондам</w:t>
      </w:r>
      <w:r w:rsidR="006707AC" w:rsidRPr="00B96730">
        <w:rPr>
          <w:color w:val="202020"/>
        </w:rPr>
        <w:t>,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w:t>
      </w:r>
      <w:r w:rsidR="006707AC">
        <w:rPr>
          <w:color w:val="202020"/>
        </w:rPr>
        <w:t>;</w:t>
      </w:r>
      <w:r w:rsidR="006707AC" w:rsidRPr="00B96730">
        <w:rPr>
          <w:color w:val="202020"/>
        </w:rPr>
        <w:br/>
      </w:r>
      <w:r>
        <w:rPr>
          <w:color w:val="202020"/>
        </w:rPr>
        <w:t>4.</w:t>
      </w:r>
      <w:r w:rsidR="006707AC" w:rsidRPr="00B96730">
        <w:rPr>
          <w:color w:val="202020"/>
        </w:rPr>
        <w:t>8</w:t>
      </w:r>
      <w:r w:rsidR="003109CB">
        <w:rPr>
          <w:color w:val="202020"/>
        </w:rPr>
        <w:t>.</w:t>
      </w:r>
      <w:r w:rsidR="006707AC" w:rsidRPr="00B96730">
        <w:rPr>
          <w:color w:val="202020"/>
        </w:rPr>
        <w:t xml:space="preserve"> право на бесплатное пользование образовательными, методическими и научными услугами </w:t>
      </w:r>
      <w:r w:rsidR="006707AC">
        <w:rPr>
          <w:color w:val="202020"/>
        </w:rPr>
        <w:t>учреждения</w:t>
      </w:r>
      <w:r w:rsidR="006707AC" w:rsidRPr="00B96730">
        <w:rPr>
          <w:color w:val="202020"/>
        </w:rPr>
        <w:t>, в порядке, установленном законодательством Российской Федерации или локальными нормативными актами;</w:t>
      </w:r>
      <w:r w:rsidR="006707AC" w:rsidRPr="00B96730">
        <w:rPr>
          <w:color w:val="202020"/>
        </w:rPr>
        <w:br/>
      </w:r>
      <w:r>
        <w:rPr>
          <w:color w:val="202020"/>
        </w:rPr>
        <w:t>4.</w:t>
      </w:r>
      <w:r w:rsidR="006707AC" w:rsidRPr="00B96730">
        <w:rPr>
          <w:color w:val="202020"/>
        </w:rPr>
        <w:t>9</w:t>
      </w:r>
      <w:r w:rsidR="003109CB">
        <w:rPr>
          <w:color w:val="202020"/>
        </w:rPr>
        <w:t>.</w:t>
      </w:r>
      <w:r w:rsidR="006707AC" w:rsidRPr="00B96730">
        <w:rPr>
          <w:color w:val="202020"/>
        </w:rPr>
        <w:t xml:space="preserve"> право на участие в управлении образовательной организацией, в том числе в коллегиальных органах управления, в порядке, установленном уставом </w:t>
      </w:r>
      <w:r w:rsidR="006707AC">
        <w:rPr>
          <w:color w:val="202020"/>
        </w:rPr>
        <w:t>МБУ ДО «ДДТ»</w:t>
      </w:r>
      <w:r w:rsidR="006707AC" w:rsidRPr="00B96730">
        <w:rPr>
          <w:color w:val="202020"/>
        </w:rPr>
        <w:t>;</w:t>
      </w:r>
      <w:r w:rsidR="006707AC" w:rsidRPr="00B96730">
        <w:rPr>
          <w:color w:val="202020"/>
        </w:rPr>
        <w:br/>
      </w:r>
      <w:r>
        <w:rPr>
          <w:color w:val="202020"/>
        </w:rPr>
        <w:t>4.</w:t>
      </w:r>
      <w:r w:rsidR="006707AC" w:rsidRPr="00B96730">
        <w:rPr>
          <w:color w:val="202020"/>
        </w:rPr>
        <w:t>10</w:t>
      </w:r>
      <w:r w:rsidR="003109CB">
        <w:rPr>
          <w:color w:val="202020"/>
        </w:rPr>
        <w:t>.</w:t>
      </w:r>
      <w:r w:rsidR="006707AC" w:rsidRPr="00B96730">
        <w:rPr>
          <w:color w:val="202020"/>
        </w:rPr>
        <w:t xml:space="preserve"> право на участие в обсуждении вопросов, относящихся к деятельности образовательной организации, в том числе через органы управления</w:t>
      </w:r>
      <w:r w:rsidR="003109CB">
        <w:rPr>
          <w:color w:val="202020"/>
        </w:rPr>
        <w:t xml:space="preserve"> и общественные организации;</w:t>
      </w:r>
      <w:r w:rsidR="003109CB">
        <w:rPr>
          <w:color w:val="202020"/>
        </w:rPr>
        <w:br/>
      </w:r>
      <w:r>
        <w:rPr>
          <w:color w:val="202020"/>
        </w:rPr>
        <w:t>4.</w:t>
      </w:r>
      <w:r w:rsidR="003109CB">
        <w:rPr>
          <w:color w:val="202020"/>
        </w:rPr>
        <w:t>11.</w:t>
      </w:r>
      <w:r w:rsidR="006707AC" w:rsidRPr="00B96730">
        <w:rPr>
          <w:color w:val="202020"/>
        </w:rPr>
        <w:t xml:space="preserve">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r w:rsidR="006707AC" w:rsidRPr="00B96730">
        <w:rPr>
          <w:color w:val="202020"/>
        </w:rPr>
        <w:br/>
      </w:r>
      <w:r>
        <w:rPr>
          <w:color w:val="202020"/>
        </w:rPr>
        <w:t>4.</w:t>
      </w:r>
      <w:r w:rsidR="006707AC" w:rsidRPr="00B96730">
        <w:rPr>
          <w:color w:val="202020"/>
        </w:rPr>
        <w:t>12</w:t>
      </w:r>
      <w:r w:rsidR="003109CB">
        <w:rPr>
          <w:color w:val="202020"/>
        </w:rPr>
        <w:t>.</w:t>
      </w:r>
      <w:r w:rsidR="006707AC" w:rsidRPr="00B96730">
        <w:rPr>
          <w:color w:val="202020"/>
        </w:rPr>
        <w:t xml:space="preserve"> право на обращение в комиссию по урегулированию споров между участникам</w:t>
      </w:r>
      <w:r w:rsidR="003109CB">
        <w:rPr>
          <w:color w:val="202020"/>
        </w:rPr>
        <w:t>и образовательных отношений;</w:t>
      </w:r>
      <w:r w:rsidR="003109CB">
        <w:rPr>
          <w:color w:val="202020"/>
        </w:rPr>
        <w:br/>
      </w:r>
      <w:r>
        <w:rPr>
          <w:color w:val="202020"/>
        </w:rPr>
        <w:t>4.</w:t>
      </w:r>
      <w:r w:rsidR="003109CB">
        <w:rPr>
          <w:color w:val="202020"/>
        </w:rPr>
        <w:t>13.</w:t>
      </w:r>
      <w:r w:rsidR="006707AC" w:rsidRPr="00B96730">
        <w:rPr>
          <w:color w:val="202020"/>
        </w:rPr>
        <w:t xml:space="preserve">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3109CB" w:rsidRDefault="007F1175" w:rsidP="003109CB">
      <w:pPr>
        <w:pStyle w:val="a3"/>
        <w:numPr>
          <w:ilvl w:val="0"/>
          <w:numId w:val="2"/>
        </w:numPr>
        <w:ind w:right="0"/>
        <w:rPr>
          <w:b/>
          <w:bCs/>
        </w:rPr>
      </w:pPr>
      <w:r w:rsidRPr="006C5618">
        <w:rPr>
          <w:b/>
          <w:bCs/>
        </w:rPr>
        <w:t xml:space="preserve">Режим рабочего времени, времени отдыха, отпуска, сроки выплаты </w:t>
      </w:r>
    </w:p>
    <w:p w:rsidR="007F1175" w:rsidRPr="006C5618" w:rsidRDefault="007F1175" w:rsidP="003109CB">
      <w:pPr>
        <w:pStyle w:val="a3"/>
        <w:ind w:left="510" w:right="0"/>
        <w:rPr>
          <w:b/>
        </w:rPr>
      </w:pPr>
      <w:r w:rsidRPr="006C5618">
        <w:rPr>
          <w:b/>
          <w:bCs/>
        </w:rPr>
        <w:t>заработной</w:t>
      </w:r>
      <w:r w:rsidRPr="006C5618">
        <w:t xml:space="preserve"> </w:t>
      </w:r>
      <w:r w:rsidRPr="006C5618">
        <w:rPr>
          <w:b/>
        </w:rPr>
        <w:t>платы</w:t>
      </w:r>
    </w:p>
    <w:p w:rsidR="007F1175" w:rsidRPr="006C5618" w:rsidRDefault="003109CB" w:rsidP="002B283A">
      <w:pPr>
        <w:pStyle w:val="a3"/>
        <w:ind w:left="360" w:right="0"/>
        <w:jc w:val="both"/>
      </w:pPr>
      <w:r>
        <w:rPr>
          <w:bCs/>
        </w:rPr>
        <w:t xml:space="preserve"> Для работников </w:t>
      </w:r>
      <w:r w:rsidR="00285DC2">
        <w:t xml:space="preserve">МБУ ДО </w:t>
      </w:r>
      <w:r w:rsidR="007F1175" w:rsidRPr="006C5618">
        <w:t xml:space="preserve">«ДДТ» </w:t>
      </w:r>
      <w:r w:rsidR="007F1175" w:rsidRPr="006C5618">
        <w:rPr>
          <w:bCs/>
        </w:rPr>
        <w:t>устанавливается следующий режим работы:</w:t>
      </w:r>
    </w:p>
    <w:p w:rsidR="007F1175" w:rsidRPr="00285DC2" w:rsidRDefault="002B283A" w:rsidP="00285DC2">
      <w:pPr>
        <w:pStyle w:val="1"/>
        <w:jc w:val="both"/>
        <w:rPr>
          <w:b w:val="0"/>
          <w:sz w:val="24"/>
        </w:rPr>
      </w:pPr>
      <w:r>
        <w:rPr>
          <w:b w:val="0"/>
          <w:sz w:val="24"/>
        </w:rPr>
        <w:t>5</w:t>
      </w:r>
      <w:r w:rsidR="00285DC2" w:rsidRPr="00285DC2">
        <w:rPr>
          <w:b w:val="0"/>
          <w:sz w:val="24"/>
        </w:rPr>
        <w:t>.1</w:t>
      </w:r>
      <w:r w:rsidR="007F1175" w:rsidRPr="00285DC2">
        <w:rPr>
          <w:b w:val="0"/>
          <w:sz w:val="24"/>
        </w:rPr>
        <w:t xml:space="preserve"> Для работников административно - хозяйственного аппарата МБУ ДО «ДДТ»: директора (и.о. директора), заместителя директора, секретаря - машинистки, рабочего по комплексному обслуживанию здания, педагога - </w:t>
      </w:r>
      <w:r w:rsidR="003109CB" w:rsidRPr="00285DC2">
        <w:rPr>
          <w:b w:val="0"/>
          <w:sz w:val="24"/>
        </w:rPr>
        <w:t>организатора, методиста</w:t>
      </w:r>
      <w:r w:rsidR="007F1175" w:rsidRPr="00285DC2">
        <w:rPr>
          <w:b w:val="0"/>
          <w:sz w:val="24"/>
        </w:rPr>
        <w:t xml:space="preserve"> устанавливается 5 - дневная рабочая неделя с двумя выходными днями (суббота, воскресенье) на период календарного года. </w:t>
      </w:r>
    </w:p>
    <w:p w:rsidR="007F1175" w:rsidRPr="00285DC2" w:rsidRDefault="002B283A" w:rsidP="00285DC2">
      <w:pPr>
        <w:pStyle w:val="1"/>
        <w:jc w:val="both"/>
        <w:rPr>
          <w:b w:val="0"/>
          <w:sz w:val="24"/>
        </w:rPr>
      </w:pPr>
      <w:r>
        <w:rPr>
          <w:b w:val="0"/>
          <w:sz w:val="24"/>
        </w:rPr>
        <w:t>5</w:t>
      </w:r>
      <w:r w:rsidR="00285DC2">
        <w:rPr>
          <w:b w:val="0"/>
          <w:sz w:val="24"/>
        </w:rPr>
        <w:t xml:space="preserve">.2. </w:t>
      </w:r>
      <w:r w:rsidR="007F1175" w:rsidRPr="00285DC2">
        <w:rPr>
          <w:b w:val="0"/>
          <w:sz w:val="24"/>
        </w:rPr>
        <w:t>Продолжительность рабочего дня для административно - хозяйственного аппарата о</w:t>
      </w:r>
      <w:r w:rsidR="003109CB" w:rsidRPr="00285DC2">
        <w:rPr>
          <w:b w:val="0"/>
          <w:sz w:val="24"/>
        </w:rPr>
        <w:t xml:space="preserve">пределяется графиком работы из </w:t>
      </w:r>
      <w:r w:rsidR="007F1175" w:rsidRPr="00285DC2">
        <w:rPr>
          <w:b w:val="0"/>
          <w:sz w:val="24"/>
        </w:rPr>
        <w:t>расчёта 36 - часовой недели для женщин по графику работы с 9</w:t>
      </w:r>
      <w:r w:rsidR="003109CB" w:rsidRPr="00285DC2">
        <w:rPr>
          <w:b w:val="0"/>
          <w:sz w:val="24"/>
        </w:rPr>
        <w:t>:</w:t>
      </w:r>
      <w:r w:rsidR="007F1175" w:rsidRPr="00285DC2">
        <w:rPr>
          <w:b w:val="0"/>
          <w:sz w:val="24"/>
        </w:rPr>
        <w:t>00 час до 17</w:t>
      </w:r>
      <w:r w:rsidR="003109CB" w:rsidRPr="00285DC2">
        <w:rPr>
          <w:b w:val="0"/>
          <w:sz w:val="24"/>
        </w:rPr>
        <w:t>:</w:t>
      </w:r>
      <w:r w:rsidR="00674DCA" w:rsidRPr="00285DC2">
        <w:rPr>
          <w:b w:val="0"/>
          <w:sz w:val="24"/>
        </w:rPr>
        <w:t>4</w:t>
      </w:r>
      <w:r w:rsidR="003109CB" w:rsidRPr="00285DC2">
        <w:rPr>
          <w:b w:val="0"/>
          <w:sz w:val="24"/>
        </w:rPr>
        <w:t>5 час с перерывом на обед с 12:</w:t>
      </w:r>
      <w:r w:rsidR="007F1175" w:rsidRPr="00285DC2">
        <w:rPr>
          <w:b w:val="0"/>
          <w:sz w:val="24"/>
        </w:rPr>
        <w:t>30 час</w:t>
      </w:r>
      <w:r w:rsidR="003109CB" w:rsidRPr="00285DC2">
        <w:rPr>
          <w:b w:val="0"/>
          <w:sz w:val="24"/>
        </w:rPr>
        <w:t>. до 1</w:t>
      </w:r>
      <w:r w:rsidR="00BC66B8">
        <w:rPr>
          <w:b w:val="0"/>
          <w:sz w:val="24"/>
        </w:rPr>
        <w:t>4</w:t>
      </w:r>
      <w:r w:rsidR="003109CB" w:rsidRPr="00285DC2">
        <w:rPr>
          <w:b w:val="0"/>
          <w:sz w:val="24"/>
        </w:rPr>
        <w:t>:</w:t>
      </w:r>
      <w:r w:rsidR="007F1175" w:rsidRPr="00285DC2">
        <w:rPr>
          <w:b w:val="0"/>
          <w:sz w:val="24"/>
        </w:rPr>
        <w:t>00 час</w:t>
      </w:r>
      <w:r w:rsidR="003109CB" w:rsidRPr="00285DC2">
        <w:rPr>
          <w:b w:val="0"/>
          <w:sz w:val="24"/>
        </w:rPr>
        <w:t xml:space="preserve">. и </w:t>
      </w:r>
      <w:r w:rsidR="007F1175" w:rsidRPr="00285DC2">
        <w:rPr>
          <w:b w:val="0"/>
          <w:sz w:val="24"/>
        </w:rPr>
        <w:t xml:space="preserve">40 - часовой </w:t>
      </w:r>
      <w:r w:rsidR="003109CB" w:rsidRPr="00285DC2">
        <w:rPr>
          <w:b w:val="0"/>
          <w:sz w:val="24"/>
        </w:rPr>
        <w:t>для мужчин</w:t>
      </w:r>
      <w:r w:rsidR="007F1175" w:rsidRPr="00285DC2">
        <w:rPr>
          <w:b w:val="0"/>
          <w:sz w:val="24"/>
        </w:rPr>
        <w:t xml:space="preserve">, по графику работы </w:t>
      </w:r>
      <w:r w:rsidR="003109CB" w:rsidRPr="00285DC2">
        <w:rPr>
          <w:b w:val="0"/>
          <w:sz w:val="24"/>
        </w:rPr>
        <w:t>с 9:00 час до 18:</w:t>
      </w:r>
      <w:r w:rsidR="00312CAE" w:rsidRPr="00285DC2">
        <w:rPr>
          <w:b w:val="0"/>
          <w:sz w:val="24"/>
        </w:rPr>
        <w:t>45</w:t>
      </w:r>
      <w:r w:rsidR="003109CB" w:rsidRPr="00285DC2">
        <w:rPr>
          <w:b w:val="0"/>
          <w:sz w:val="24"/>
        </w:rPr>
        <w:t xml:space="preserve"> час с перерывом на обед с 12:30 час. до 14:</w:t>
      </w:r>
      <w:r w:rsidR="007F1175" w:rsidRPr="00285DC2">
        <w:rPr>
          <w:b w:val="0"/>
          <w:sz w:val="24"/>
        </w:rPr>
        <w:t>00 час.</w:t>
      </w:r>
    </w:p>
    <w:p w:rsidR="007F1175" w:rsidRPr="00285DC2" w:rsidRDefault="002B283A" w:rsidP="00285DC2">
      <w:pPr>
        <w:pStyle w:val="1"/>
        <w:jc w:val="both"/>
        <w:rPr>
          <w:b w:val="0"/>
          <w:sz w:val="24"/>
        </w:rPr>
      </w:pPr>
      <w:r>
        <w:rPr>
          <w:b w:val="0"/>
          <w:sz w:val="24"/>
        </w:rPr>
        <w:t>5</w:t>
      </w:r>
      <w:r w:rsidR="00285DC2" w:rsidRPr="00285DC2">
        <w:rPr>
          <w:b w:val="0"/>
          <w:sz w:val="24"/>
        </w:rPr>
        <w:t>.3</w:t>
      </w:r>
      <w:r w:rsidR="007F1175" w:rsidRPr="00285DC2">
        <w:rPr>
          <w:b w:val="0"/>
          <w:sz w:val="24"/>
        </w:rPr>
        <w:t xml:space="preserve"> Для педагогов дополнительного образования, тренеров</w:t>
      </w:r>
      <w:r w:rsidR="003109CB" w:rsidRPr="00285DC2">
        <w:rPr>
          <w:b w:val="0"/>
          <w:sz w:val="24"/>
        </w:rPr>
        <w:t xml:space="preserve">-преподавателей, техперсонала: </w:t>
      </w:r>
      <w:r w:rsidR="007F1175" w:rsidRPr="00285DC2">
        <w:rPr>
          <w:b w:val="0"/>
          <w:sz w:val="24"/>
        </w:rPr>
        <w:t xml:space="preserve">уборщиков служебных помещений устанавливается 6 – дневная  рабочая  неделя  с  1  выходным  днём, на период учебного года (с 15 сентября по 31мая),  5 – дневная рабочая неделя с 2 выходными днями на период летних каникул (июнь-август). </w:t>
      </w:r>
    </w:p>
    <w:p w:rsidR="007F1175" w:rsidRPr="006C5618" w:rsidRDefault="002B283A" w:rsidP="00325228">
      <w:pPr>
        <w:pStyle w:val="a3"/>
        <w:ind w:left="0" w:right="0"/>
        <w:jc w:val="both"/>
      </w:pPr>
      <w:r>
        <w:t>5.4.</w:t>
      </w:r>
      <w:r w:rsidR="007F1175" w:rsidRPr="006C5618">
        <w:t xml:space="preserve"> Продолжительность рабочего времени для педагогических </w:t>
      </w:r>
      <w:r w:rsidR="003109CB" w:rsidRPr="006C5618">
        <w:t>работников МБУ</w:t>
      </w:r>
      <w:r w:rsidR="007F1175" w:rsidRPr="006C5618">
        <w:t xml:space="preserve"> ДО «ДДТ» устанавливается с учётом норм часовой педагогической </w:t>
      </w:r>
      <w:r w:rsidR="003109CB" w:rsidRPr="006C5618">
        <w:t>нагрузки, установленных</w:t>
      </w:r>
      <w:r w:rsidR="003109CB">
        <w:t xml:space="preserve"> на ставку заработной </w:t>
      </w:r>
      <w:r w:rsidR="007F1175" w:rsidRPr="006C5618">
        <w:t>платы</w:t>
      </w:r>
      <w:r w:rsidR="00490501">
        <w:t xml:space="preserve"> (18 часов)</w:t>
      </w:r>
      <w:r w:rsidR="007F1175" w:rsidRPr="006C5618">
        <w:t>, и  объёмов  учебной  нагрузки в соответствии с расписаниями их занятий, предусматривающих  время  начала  и  окончания  работы,  перерыв  для  отдыха  и  питания</w:t>
      </w:r>
      <w:r w:rsidR="00490501">
        <w:t>.</w:t>
      </w:r>
      <w:r w:rsidR="007F1175" w:rsidRPr="006C5618">
        <w:t xml:space="preserve"> </w:t>
      </w:r>
    </w:p>
    <w:p w:rsidR="007F1175" w:rsidRPr="006C5618" w:rsidRDefault="002B283A" w:rsidP="00325228">
      <w:pPr>
        <w:pStyle w:val="a3"/>
        <w:ind w:left="0" w:right="0"/>
        <w:jc w:val="both"/>
        <w:rPr>
          <w:b/>
        </w:rPr>
      </w:pPr>
      <w:r>
        <w:t>5.5.</w:t>
      </w:r>
      <w:r w:rsidR="003109CB">
        <w:t xml:space="preserve"> Продолжительность </w:t>
      </w:r>
      <w:r w:rsidR="007F1175" w:rsidRPr="006C5618">
        <w:t xml:space="preserve">рабочего времени уборщиков служебных помещений </w:t>
      </w:r>
      <w:r w:rsidR="007F1175" w:rsidRPr="00490501">
        <w:rPr>
          <w:b/>
        </w:rPr>
        <w:t>при 6 - дневной</w:t>
      </w:r>
      <w:r w:rsidR="007F1175" w:rsidRPr="006C5618">
        <w:t xml:space="preserve"> рабочей неделе определяется графиком работы  из  расчёта  36 - часовой  недели  для женщин по графику работы </w:t>
      </w:r>
      <w:r w:rsidR="007F1175" w:rsidRPr="006C5618">
        <w:rPr>
          <w:b/>
        </w:rPr>
        <w:t>с 9</w:t>
      </w:r>
      <w:r w:rsidR="003109CB">
        <w:rPr>
          <w:b/>
        </w:rPr>
        <w:t>:00 час до 16:30 час с перерывом на обед с 12:30 час. до 14:</w:t>
      </w:r>
      <w:r w:rsidR="007F1175" w:rsidRPr="006C5618">
        <w:rPr>
          <w:b/>
        </w:rPr>
        <w:t>00 час.</w:t>
      </w:r>
      <w:r w:rsidR="007F1175" w:rsidRPr="006C5618">
        <w:t xml:space="preserve"> и  40 - часовой для  мужчин</w:t>
      </w:r>
      <w:r w:rsidR="003109CB">
        <w:rPr>
          <w:b/>
        </w:rPr>
        <w:t xml:space="preserve"> с 9:00 час до 17:30 час с перерывом на обед с 12:30 час. до 14:</w:t>
      </w:r>
      <w:r w:rsidR="007F1175" w:rsidRPr="006C5618">
        <w:rPr>
          <w:b/>
        </w:rPr>
        <w:t>00 час.</w:t>
      </w:r>
    </w:p>
    <w:p w:rsidR="007F1175" w:rsidRPr="006C5618" w:rsidRDefault="002B283A" w:rsidP="00325228">
      <w:pPr>
        <w:pStyle w:val="a3"/>
        <w:ind w:left="0" w:right="0"/>
        <w:jc w:val="both"/>
      </w:pPr>
      <w:r>
        <w:lastRenderedPageBreak/>
        <w:t>5.6.</w:t>
      </w:r>
      <w:r w:rsidR="00490501">
        <w:t xml:space="preserve"> </w:t>
      </w:r>
      <w:r w:rsidR="007F1175" w:rsidRPr="006C5618">
        <w:t xml:space="preserve">Для техперсонала - вахтеров и сторожей МБУ ДО «ДДТ» режим работы устанавливается в соответствии с утвержденными графиками их дежурств. </w:t>
      </w:r>
    </w:p>
    <w:p w:rsidR="007F1175" w:rsidRPr="00490501" w:rsidRDefault="002B283A" w:rsidP="002B283A">
      <w:pPr>
        <w:pStyle w:val="a3"/>
        <w:ind w:left="0" w:right="0"/>
        <w:jc w:val="both"/>
      </w:pPr>
      <w:r>
        <w:t xml:space="preserve">5.7. </w:t>
      </w:r>
      <w:r w:rsidR="007F1175" w:rsidRPr="006C5618">
        <w:t xml:space="preserve">Работа в  выходные  (праздничные) дни,  установленные  Указом Президента РФ, постановлениями Правительства РФ, расписанием занятий, графиками работы, графиками дежурств </w:t>
      </w:r>
      <w:r w:rsidR="007F1175" w:rsidRPr="006C5618">
        <w:rPr>
          <w:b/>
        </w:rPr>
        <w:t>запрещена</w:t>
      </w:r>
      <w:r w:rsidR="007F1175" w:rsidRPr="006C5618">
        <w:t xml:space="preserve"> и может иметь место  лишь  в  случаях,  предусмотренных  законодательством, а также в связи с производственной необходимостью на основании приказа директора МБУ ДО  «ДДТ».</w:t>
      </w:r>
      <w:r w:rsidR="00147D72">
        <w:t xml:space="preserve"> </w:t>
      </w:r>
      <w:r w:rsidR="00147D72" w:rsidRPr="00490501">
        <w:t>За работу в выходные и праздничные дни работнику предоставляются гарантии, регламентированные ст. 152 ТК РФ</w:t>
      </w:r>
      <w:r w:rsidR="006749EB" w:rsidRPr="00490501">
        <w:t>,</w:t>
      </w:r>
      <w:r w:rsidR="00147D72" w:rsidRPr="00490501">
        <w:t xml:space="preserve"> согласно п 12. Раздела 2 настоящего положения.  </w:t>
      </w:r>
    </w:p>
    <w:p w:rsidR="007F1175" w:rsidRPr="006C5618" w:rsidRDefault="002B283A" w:rsidP="00325228">
      <w:pPr>
        <w:pStyle w:val="a3"/>
        <w:ind w:left="0" w:right="0"/>
        <w:jc w:val="both"/>
      </w:pPr>
      <w:r>
        <w:t>5.8.</w:t>
      </w:r>
      <w:r w:rsidR="007F1175" w:rsidRPr="006C5618">
        <w:t xml:space="preserve">  </w:t>
      </w:r>
      <w:r w:rsidR="003109CB" w:rsidRPr="006C5618">
        <w:t>Работодатель имеет</w:t>
      </w:r>
      <w:r w:rsidR="007F1175" w:rsidRPr="006C5618">
        <w:t xml:space="preserve">  право привлекать  работников МБУ ДО «ДДТ»  в  выходной </w:t>
      </w:r>
      <w:r w:rsidR="00AD1B57">
        <w:t xml:space="preserve">или праздничный </w:t>
      </w:r>
      <w:r w:rsidR="007F1175" w:rsidRPr="006C5618">
        <w:t xml:space="preserve">день к  работе </w:t>
      </w:r>
      <w:r w:rsidR="00AD1B57">
        <w:t xml:space="preserve">(дежурству </w:t>
      </w:r>
      <w:r w:rsidR="007F1175" w:rsidRPr="006C5618">
        <w:t xml:space="preserve">по  </w:t>
      </w:r>
      <w:r w:rsidR="00AD1B57">
        <w:t>учреждению)</w:t>
      </w:r>
      <w:r w:rsidR="007F1175" w:rsidRPr="006C5618">
        <w:t xml:space="preserve"> в случаях, установленных ТК РФ с  согласия  работника на основании приказа директора с последующим предоставлением  отгула.  </w:t>
      </w:r>
    </w:p>
    <w:p w:rsidR="007F1175" w:rsidRPr="006C5618" w:rsidRDefault="002B283A" w:rsidP="00325228">
      <w:pPr>
        <w:pStyle w:val="a3"/>
        <w:ind w:left="0" w:right="0"/>
        <w:jc w:val="both"/>
      </w:pPr>
      <w:r>
        <w:t>5.9.</w:t>
      </w:r>
      <w:r w:rsidR="007F1175" w:rsidRPr="006C5618">
        <w:t xml:space="preserve">  Время   осенних,  зимних  и  весенних  каникул,  не  совпадающее  с  очередным  отпуском работника,  является  рабочим  временем  работников ДДТ и включается в расписание занятий педагогов.</w:t>
      </w:r>
    </w:p>
    <w:p w:rsidR="007F1175" w:rsidRPr="006C5618" w:rsidRDefault="002B283A" w:rsidP="00325228">
      <w:pPr>
        <w:pStyle w:val="a3"/>
        <w:ind w:left="0" w:right="0"/>
        <w:jc w:val="both"/>
      </w:pPr>
      <w:r>
        <w:t>5.10</w:t>
      </w:r>
      <w:r w:rsidR="007F1175" w:rsidRPr="006C5618">
        <w:t>. Во время весенних, осенних и зимних каникул педагог</w:t>
      </w:r>
      <w:r w:rsidR="00AD1B57">
        <w:t xml:space="preserve">ические работники осуществляют образовательную деятельность, в случае отсутствия детей работают с педагогической документацией, занимаются планирование, создают элементы  образовательной среды, могут привлекаться руководством к </w:t>
      </w:r>
      <w:r w:rsidR="007F1175" w:rsidRPr="006C5618">
        <w:t>организационной и  методической  работе в пределах времени, не   превышающего  их  учебной  нагрузки.</w:t>
      </w:r>
    </w:p>
    <w:p w:rsidR="007F1175" w:rsidRDefault="002B283A" w:rsidP="00325228">
      <w:pPr>
        <w:pStyle w:val="a3"/>
        <w:ind w:left="0" w:right="0"/>
        <w:jc w:val="both"/>
      </w:pPr>
      <w:r>
        <w:t>5.11</w:t>
      </w:r>
      <w:r w:rsidR="00AD1B57">
        <w:t>.</w:t>
      </w:r>
      <w:r w:rsidR="007F1175" w:rsidRPr="006C5618">
        <w:t xml:space="preserve"> Во время  летних  каникул, педагоги дополнительного образования, не находящиеся в очередном отпуске</w:t>
      </w:r>
      <w:r w:rsidR="00AD1B57">
        <w:t>,</w:t>
      </w:r>
      <w:r w:rsidR="007F1175" w:rsidRPr="006C5618">
        <w:t xml:space="preserve"> осуществляют работу в летнем оздоровительном лагере (ЛОЛ),  при ДД</w:t>
      </w:r>
      <w:r w:rsidR="00AD1B57">
        <w:t>Т</w:t>
      </w:r>
      <w:r w:rsidR="007F1175" w:rsidRPr="006C5618">
        <w:t>, замещая  соответствующие должности</w:t>
      </w:r>
      <w:r w:rsidR="00AD1B57">
        <w:t xml:space="preserve"> (воспитатель, начальник ЛОЛ)</w:t>
      </w:r>
      <w:r w:rsidR="007F1175" w:rsidRPr="006C5618">
        <w:t xml:space="preserve">. </w:t>
      </w:r>
    </w:p>
    <w:p w:rsidR="00C744BD" w:rsidRDefault="00AD1B57" w:rsidP="00E30579">
      <w:pPr>
        <w:pStyle w:val="a3"/>
        <w:ind w:left="0" w:right="0" w:firstLine="708"/>
        <w:jc w:val="both"/>
      </w:pPr>
      <w:r>
        <w:t>В случае отсутствия свободных ставок в штатном расписании ЛОЛ, педагогические работники, не находящиеся в очередном отпуске, осуществляют работу в своих объединениях с неорганизованными детьми, проводят необходимые работы по мелкому ремонту и благоустройству своих учебных кабинетов занимаются самообразованием, подготовкой педагогической документации к новому учебному году</w:t>
      </w:r>
      <w:r w:rsidR="00C744BD">
        <w:t>.</w:t>
      </w:r>
    </w:p>
    <w:p w:rsidR="007F1175" w:rsidRPr="006C5618" w:rsidRDefault="002B283A" w:rsidP="00325228">
      <w:pPr>
        <w:pStyle w:val="a3"/>
        <w:ind w:left="0" w:right="0"/>
        <w:jc w:val="both"/>
      </w:pPr>
      <w:r>
        <w:t>5.12</w:t>
      </w:r>
      <w:r w:rsidR="007F1175" w:rsidRPr="006C5618">
        <w:t>. Обслуживающий  персонал  во время летних каникул выполн</w:t>
      </w:r>
      <w:r w:rsidR="00C744BD">
        <w:t>яет свои должностные обязанности (</w:t>
      </w:r>
      <w:r w:rsidR="00C744BD" w:rsidRPr="006C5618">
        <w:t>хозяйственны</w:t>
      </w:r>
      <w:r w:rsidR="00C744BD">
        <w:t>е</w:t>
      </w:r>
      <w:r w:rsidR="00C744BD" w:rsidRPr="006C5618">
        <w:t xml:space="preserve">  работ</w:t>
      </w:r>
      <w:r w:rsidR="00C744BD">
        <w:t>ы, ремонтные работы)</w:t>
      </w:r>
      <w:r w:rsidR="00C744BD" w:rsidRPr="006C5618">
        <w:t xml:space="preserve">  </w:t>
      </w:r>
      <w:r w:rsidR="00C744BD">
        <w:t xml:space="preserve">на территории ЛОЛ, при необходимости, в других помещениях ДДТ, а также пришкольной территории, </w:t>
      </w:r>
      <w:r w:rsidR="007F1175" w:rsidRPr="006C5618">
        <w:t xml:space="preserve"> в  пределах  установленного  рабочего  времени.</w:t>
      </w:r>
    </w:p>
    <w:p w:rsidR="00C744BD" w:rsidRDefault="00C744BD" w:rsidP="00325228">
      <w:pPr>
        <w:pStyle w:val="a3"/>
        <w:ind w:left="0" w:right="0"/>
        <w:jc w:val="left"/>
        <w:rPr>
          <w:b/>
          <w:bCs/>
        </w:rPr>
      </w:pPr>
    </w:p>
    <w:p w:rsidR="007F1175" w:rsidRPr="006C5618" w:rsidRDefault="006707AC" w:rsidP="003109CB">
      <w:pPr>
        <w:pStyle w:val="a3"/>
        <w:ind w:left="0" w:right="0"/>
      </w:pPr>
      <w:r>
        <w:rPr>
          <w:b/>
          <w:bCs/>
        </w:rPr>
        <w:t>6</w:t>
      </w:r>
      <w:r w:rsidR="007F1175" w:rsidRPr="006C5618">
        <w:rPr>
          <w:b/>
          <w:bCs/>
        </w:rPr>
        <w:t xml:space="preserve">. </w:t>
      </w:r>
      <w:r w:rsidR="00285DC2" w:rsidRPr="006C5618">
        <w:rPr>
          <w:b/>
          <w:bCs/>
        </w:rPr>
        <w:t>Поощрения за успехи в работе</w:t>
      </w:r>
      <w:r w:rsidR="007F1175" w:rsidRPr="006C5618">
        <w:t>.</w:t>
      </w:r>
    </w:p>
    <w:p w:rsidR="007F1175" w:rsidRPr="006C5618" w:rsidRDefault="007F1175" w:rsidP="00325228">
      <w:pPr>
        <w:pStyle w:val="a3"/>
        <w:ind w:left="0" w:right="0"/>
        <w:jc w:val="both"/>
      </w:pPr>
      <w:r w:rsidRPr="006C5618">
        <w:t xml:space="preserve">     </w:t>
      </w:r>
      <w:r w:rsidR="002B283A">
        <w:t>6.</w:t>
      </w:r>
      <w:r w:rsidRPr="006C5618">
        <w:t xml:space="preserve">1. </w:t>
      </w:r>
      <w:r w:rsidR="00285DC2" w:rsidRPr="006C5618">
        <w:t xml:space="preserve">За образцовое выполнение </w:t>
      </w:r>
      <w:r w:rsidR="00BC66B8" w:rsidRPr="006C5618">
        <w:t>трудовых обязанностей</w:t>
      </w:r>
      <w:r w:rsidRPr="006C5618">
        <w:t xml:space="preserve">, </w:t>
      </w:r>
      <w:r w:rsidR="00BC66B8" w:rsidRPr="006C5618">
        <w:t>новаторство в</w:t>
      </w:r>
      <w:r w:rsidRPr="006C5618">
        <w:t xml:space="preserve">  труде  и  другие  достижения  в  работе  работодателем применяются  следующие  </w:t>
      </w:r>
      <w:r w:rsidR="00C744BD">
        <w:t xml:space="preserve">виды </w:t>
      </w:r>
      <w:r w:rsidRPr="006C5618">
        <w:t>поощрени</w:t>
      </w:r>
      <w:r w:rsidR="00C744BD">
        <w:t>й</w:t>
      </w:r>
      <w:r w:rsidRPr="006C5618">
        <w:t>:</w:t>
      </w:r>
    </w:p>
    <w:p w:rsidR="007F1175" w:rsidRPr="006C5618" w:rsidRDefault="00BC66B8" w:rsidP="00325228">
      <w:pPr>
        <w:pStyle w:val="a3"/>
        <w:numPr>
          <w:ilvl w:val="0"/>
          <w:numId w:val="1"/>
        </w:numPr>
        <w:ind w:left="0" w:right="0" w:firstLine="709"/>
        <w:jc w:val="both"/>
      </w:pPr>
      <w:r w:rsidRPr="006C5618">
        <w:t>объявление благодарности</w:t>
      </w:r>
      <w:r w:rsidR="007F1175" w:rsidRPr="006C5618">
        <w:t>;</w:t>
      </w:r>
    </w:p>
    <w:p w:rsidR="007F1175" w:rsidRPr="006C5618" w:rsidRDefault="00BC66B8" w:rsidP="00325228">
      <w:pPr>
        <w:pStyle w:val="a3"/>
        <w:numPr>
          <w:ilvl w:val="0"/>
          <w:numId w:val="1"/>
        </w:numPr>
        <w:ind w:left="0" w:right="0" w:firstLine="709"/>
        <w:jc w:val="both"/>
      </w:pPr>
      <w:r w:rsidRPr="006C5618">
        <w:t>выплата премии</w:t>
      </w:r>
      <w:r w:rsidR="007F1175" w:rsidRPr="006C5618">
        <w:t>;</w:t>
      </w:r>
    </w:p>
    <w:p w:rsidR="007F1175" w:rsidRDefault="006B73A3" w:rsidP="00325228">
      <w:pPr>
        <w:pStyle w:val="a3"/>
        <w:numPr>
          <w:ilvl w:val="0"/>
          <w:numId w:val="1"/>
        </w:numPr>
        <w:ind w:left="0" w:right="0" w:firstLine="709"/>
        <w:jc w:val="both"/>
      </w:pPr>
      <w:r w:rsidRPr="006C5618">
        <w:t>нагр</w:t>
      </w:r>
      <w:r w:rsidR="007F1175" w:rsidRPr="006C5618">
        <w:t>аждение   грамотой</w:t>
      </w:r>
      <w:r w:rsidR="00C744BD">
        <w:t xml:space="preserve"> (почетной грамотой)</w:t>
      </w:r>
      <w:r w:rsidR="007F1175" w:rsidRPr="006C5618">
        <w:t>;</w:t>
      </w:r>
    </w:p>
    <w:p w:rsidR="00EA5C8E" w:rsidRPr="00D62E00" w:rsidRDefault="00EA5C8E" w:rsidP="00325228">
      <w:pPr>
        <w:pStyle w:val="a3"/>
        <w:numPr>
          <w:ilvl w:val="0"/>
          <w:numId w:val="1"/>
        </w:numPr>
        <w:ind w:left="0" w:right="0" w:firstLine="709"/>
        <w:jc w:val="both"/>
        <w:rPr>
          <w:b/>
          <w:i/>
        </w:rPr>
      </w:pPr>
      <w:r w:rsidRPr="00C744BD">
        <w:t>награждение ценным подарком</w:t>
      </w:r>
      <w:r w:rsidR="00C744BD">
        <w:t>.</w:t>
      </w:r>
    </w:p>
    <w:p w:rsidR="007F1175" w:rsidRPr="006C5618" w:rsidRDefault="00E30579" w:rsidP="00325228">
      <w:pPr>
        <w:pStyle w:val="a3"/>
        <w:ind w:left="0" w:right="0"/>
        <w:jc w:val="both"/>
      </w:pPr>
      <w:r>
        <w:t xml:space="preserve">   </w:t>
      </w:r>
      <w:r w:rsidR="002B283A">
        <w:t>6.</w:t>
      </w:r>
      <w:r w:rsidR="007F1175" w:rsidRPr="006C5618">
        <w:t>2.</w:t>
      </w:r>
      <w:r>
        <w:t xml:space="preserve"> </w:t>
      </w:r>
      <w:r w:rsidR="007F1175" w:rsidRPr="006C5618">
        <w:t>В указанных случаях работодателем издается соответствующий приказ, который  довод</w:t>
      </w:r>
      <w:r w:rsidR="006B73A3" w:rsidRPr="006C5618">
        <w:t>и</w:t>
      </w:r>
      <w:r w:rsidR="007F1175" w:rsidRPr="006C5618">
        <w:t xml:space="preserve">тся  до  сведения работника и коллектива. </w:t>
      </w:r>
      <w:r w:rsidR="00BC66B8" w:rsidRPr="006C5618">
        <w:t>Запись о поощрении</w:t>
      </w:r>
      <w:r w:rsidR="007F1175" w:rsidRPr="006C5618">
        <w:t xml:space="preserve">  вносится  в  трудовую  книжку  работника. </w:t>
      </w:r>
    </w:p>
    <w:p w:rsidR="007F1175" w:rsidRPr="006C5618" w:rsidRDefault="00E30579" w:rsidP="00325228">
      <w:pPr>
        <w:pStyle w:val="a3"/>
        <w:ind w:left="0" w:right="0"/>
        <w:jc w:val="both"/>
      </w:pPr>
      <w:r>
        <w:t xml:space="preserve">   </w:t>
      </w:r>
      <w:r w:rsidR="002B283A">
        <w:t>6.</w:t>
      </w:r>
      <w:r w:rsidR="00EA5C8E">
        <w:t>3.</w:t>
      </w:r>
      <w:r w:rsidR="007F1175" w:rsidRPr="006C5618">
        <w:t xml:space="preserve"> За  особые  трудовые  заслуги работники  представляются  к  поощрению,  наградам</w:t>
      </w:r>
      <w:r w:rsidR="00C744BD">
        <w:t xml:space="preserve"> от имени учредителя, муниципальных органов власти местного и регионального уровня</w:t>
      </w:r>
      <w:r w:rsidR="00EA5C8E">
        <w:t>.</w:t>
      </w:r>
      <w:r w:rsidR="007F1175" w:rsidRPr="006C5618">
        <w:t xml:space="preserve"> </w:t>
      </w:r>
    </w:p>
    <w:p w:rsidR="00C744BD" w:rsidRDefault="00E30579" w:rsidP="00325228">
      <w:pPr>
        <w:pStyle w:val="a3"/>
        <w:ind w:left="0" w:right="0"/>
        <w:jc w:val="left"/>
        <w:rPr>
          <w:b/>
          <w:bCs/>
        </w:rPr>
      </w:pPr>
      <w:r>
        <w:rPr>
          <w:bCs/>
        </w:rPr>
        <w:t xml:space="preserve">  </w:t>
      </w:r>
      <w:r w:rsidR="002B283A">
        <w:rPr>
          <w:bCs/>
        </w:rPr>
        <w:t>6.</w:t>
      </w:r>
      <w:r w:rsidR="00C744BD" w:rsidRPr="00C744BD">
        <w:rPr>
          <w:bCs/>
        </w:rPr>
        <w:t>4</w:t>
      </w:r>
      <w:r>
        <w:rPr>
          <w:bCs/>
        </w:rPr>
        <w:t>.</w:t>
      </w:r>
      <w:r w:rsidR="00C744BD" w:rsidRPr="00C744BD">
        <w:rPr>
          <w:bCs/>
        </w:rPr>
        <w:t xml:space="preserve"> К работнику может быть применено только один вид поощрения</w:t>
      </w:r>
      <w:r w:rsidR="00C744BD">
        <w:rPr>
          <w:b/>
          <w:bCs/>
        </w:rPr>
        <w:t xml:space="preserve"> </w:t>
      </w:r>
    </w:p>
    <w:p w:rsidR="00C744BD" w:rsidRDefault="00C744BD" w:rsidP="00325228">
      <w:pPr>
        <w:pStyle w:val="a3"/>
        <w:ind w:left="0" w:right="0"/>
        <w:jc w:val="left"/>
        <w:rPr>
          <w:b/>
          <w:bCs/>
        </w:rPr>
      </w:pPr>
    </w:p>
    <w:p w:rsidR="007F1175" w:rsidRPr="006C5618" w:rsidRDefault="006707AC" w:rsidP="003109CB">
      <w:pPr>
        <w:pStyle w:val="a3"/>
        <w:ind w:left="0" w:right="0"/>
      </w:pPr>
      <w:r>
        <w:rPr>
          <w:b/>
          <w:bCs/>
        </w:rPr>
        <w:t>7</w:t>
      </w:r>
      <w:r w:rsidR="007F1175" w:rsidRPr="006C5618">
        <w:rPr>
          <w:b/>
          <w:bCs/>
        </w:rPr>
        <w:t>.</w:t>
      </w:r>
      <w:r w:rsidR="00285DC2" w:rsidRPr="006C5618">
        <w:rPr>
          <w:b/>
          <w:bCs/>
        </w:rPr>
        <w:t>Ответственность работников</w:t>
      </w:r>
      <w:r w:rsidR="007F1175" w:rsidRPr="006C5618">
        <w:t>.</w:t>
      </w:r>
    </w:p>
    <w:p w:rsidR="007F1175" w:rsidRPr="006C5618" w:rsidRDefault="002B283A" w:rsidP="002B283A">
      <w:pPr>
        <w:pStyle w:val="a3"/>
        <w:ind w:left="0" w:right="0"/>
        <w:jc w:val="both"/>
      </w:pPr>
      <w:r>
        <w:t xml:space="preserve">7.1. </w:t>
      </w:r>
      <w:r w:rsidR="00E273B4">
        <w:t>За н</w:t>
      </w:r>
      <w:r w:rsidR="007F1175" w:rsidRPr="006C5618">
        <w:t xml:space="preserve">арушение  трудовой  дисциплины,  т.е.  </w:t>
      </w:r>
      <w:r w:rsidR="00BC66B8" w:rsidRPr="006C5618">
        <w:t>не исполнение</w:t>
      </w:r>
      <w:r w:rsidR="007F1175" w:rsidRPr="006C5618">
        <w:t xml:space="preserve">  или  ненадлежащее  исполнение</w:t>
      </w:r>
      <w:r w:rsidR="00C744BD">
        <w:t xml:space="preserve"> должностных и трудовых обязанностей</w:t>
      </w:r>
      <w:r w:rsidR="007F1175" w:rsidRPr="006C5618">
        <w:t xml:space="preserve">,  вследствие  умысла,  самонадеянности  либо  небрежности ,  </w:t>
      </w:r>
      <w:r w:rsidR="00E273B4">
        <w:t>директор МБУ ДО «ДДТ» вправе</w:t>
      </w:r>
      <w:r w:rsidR="007F1175" w:rsidRPr="006C5618">
        <w:t xml:space="preserve">  примен</w:t>
      </w:r>
      <w:r w:rsidR="00E273B4">
        <w:t>ить к работнику</w:t>
      </w:r>
      <w:r w:rsidR="007F1175" w:rsidRPr="006C5618">
        <w:t xml:space="preserve">  мер</w:t>
      </w:r>
      <w:r w:rsidR="00E273B4">
        <w:t>ы</w:t>
      </w:r>
      <w:r w:rsidR="007F1175" w:rsidRPr="006C5618">
        <w:t xml:space="preserve">  дисциплинарного  взыскания </w:t>
      </w:r>
      <w:r w:rsidR="00902B2B">
        <w:t>в виде</w:t>
      </w:r>
      <w:r w:rsidR="007F1175" w:rsidRPr="006C5618">
        <w:t>:</w:t>
      </w:r>
    </w:p>
    <w:p w:rsidR="007F1175" w:rsidRPr="006C5618" w:rsidRDefault="007F1175" w:rsidP="00325228">
      <w:pPr>
        <w:pStyle w:val="a3"/>
        <w:numPr>
          <w:ilvl w:val="0"/>
          <w:numId w:val="1"/>
        </w:numPr>
        <w:ind w:left="0" w:right="0" w:firstLine="709"/>
        <w:jc w:val="both"/>
      </w:pPr>
      <w:r w:rsidRPr="006C5618">
        <w:t>замечание;</w:t>
      </w:r>
    </w:p>
    <w:p w:rsidR="007F1175" w:rsidRPr="006C5618" w:rsidRDefault="007F1175" w:rsidP="00325228">
      <w:pPr>
        <w:pStyle w:val="a3"/>
        <w:numPr>
          <w:ilvl w:val="0"/>
          <w:numId w:val="1"/>
        </w:numPr>
        <w:ind w:left="0" w:right="0" w:firstLine="709"/>
        <w:jc w:val="both"/>
      </w:pPr>
      <w:r w:rsidRPr="006C5618">
        <w:lastRenderedPageBreak/>
        <w:t>выговор;</w:t>
      </w:r>
    </w:p>
    <w:p w:rsidR="007F1175" w:rsidRDefault="007F1175" w:rsidP="00325228">
      <w:pPr>
        <w:pStyle w:val="a3"/>
        <w:numPr>
          <w:ilvl w:val="0"/>
          <w:numId w:val="1"/>
        </w:numPr>
        <w:ind w:left="0" w:right="0" w:firstLine="709"/>
        <w:jc w:val="both"/>
      </w:pPr>
      <w:r w:rsidRPr="006C5618">
        <w:t>увольнение  (ст.81  ТК  РФ)</w:t>
      </w:r>
    </w:p>
    <w:p w:rsidR="00C744BD" w:rsidRDefault="002B283A" w:rsidP="00325228">
      <w:pPr>
        <w:pStyle w:val="a3"/>
        <w:ind w:left="0" w:right="0"/>
        <w:jc w:val="both"/>
      </w:pPr>
      <w:r>
        <w:t>7.</w:t>
      </w:r>
      <w:r w:rsidR="0057466E">
        <w:t>2.</w:t>
      </w:r>
      <w:r w:rsidR="007F1175" w:rsidRPr="006C5618">
        <w:t xml:space="preserve">  В указанных случаях работодателем</w:t>
      </w:r>
      <w:r w:rsidR="00C744BD">
        <w:t xml:space="preserve"> </w:t>
      </w:r>
      <w:r w:rsidR="007F1175" w:rsidRPr="006C5618">
        <w:t>издается соответствующий приказ, содержащий  указание  на  конкретное  нарушение  трудовой  дисциплины,   за  которое  налагается  взыскание,  мотивы  применяемого  взыскания.  Приказ  объявляется  работнику  под  р</w:t>
      </w:r>
      <w:r w:rsidR="00C744BD">
        <w:t>оспись</w:t>
      </w:r>
      <w:r w:rsidR="007F1175" w:rsidRPr="006C5618">
        <w:t xml:space="preserve"> </w:t>
      </w:r>
      <w:r w:rsidR="00C744BD">
        <w:t>.</w:t>
      </w:r>
    </w:p>
    <w:p w:rsidR="007F1175" w:rsidRPr="006C5618" w:rsidRDefault="002B283A" w:rsidP="00325228">
      <w:pPr>
        <w:pStyle w:val="a3"/>
        <w:ind w:left="0" w:right="0"/>
        <w:jc w:val="both"/>
      </w:pPr>
      <w:r>
        <w:t>7.</w:t>
      </w:r>
      <w:r w:rsidR="007F1175" w:rsidRPr="006C5618">
        <w:t>3</w:t>
      </w:r>
      <w:r w:rsidR="0057466E">
        <w:t>.</w:t>
      </w:r>
      <w:r w:rsidR="007F1175" w:rsidRPr="006C5618">
        <w:t xml:space="preserve">  За  каждое  нарушение  может  быть  наложено  только  одно  дисциплинарное взыскание.  Меры  дисциплинарного  взыскания  применяются  на основании приказа директора МБУ ДО « ДДТ»</w:t>
      </w:r>
    </w:p>
    <w:p w:rsidR="007F1175" w:rsidRPr="006C5618" w:rsidRDefault="002B283A" w:rsidP="00325228">
      <w:pPr>
        <w:pStyle w:val="a3"/>
        <w:ind w:left="0" w:right="0"/>
        <w:jc w:val="both"/>
      </w:pPr>
      <w:r>
        <w:t>7.</w:t>
      </w:r>
      <w:r w:rsidR="007F1175" w:rsidRPr="006C5618">
        <w:t>4</w:t>
      </w:r>
      <w:r w:rsidR="0057466E">
        <w:t>.</w:t>
      </w:r>
      <w:r w:rsidR="007F1175" w:rsidRPr="006C5618">
        <w:t xml:space="preserve">  До  применения  взыскания  у  нарушителя  трудовой  дисциплины  истребуется  объяснение  в  письменной  форме</w:t>
      </w:r>
      <w:r w:rsidR="00C744BD">
        <w:t>.</w:t>
      </w:r>
      <w:r w:rsidR="007F1175" w:rsidRPr="006C5618">
        <w:t xml:space="preserve"> В случае отказа от дачи письменного объяснения составляется соответствующий акт. Отказ  от  письменного  объяснения  не  освобождает  нарушителя  трудовой  дисциплины  от  применения  к  нему  мер  взыскания.</w:t>
      </w:r>
    </w:p>
    <w:p w:rsidR="0057466E" w:rsidRDefault="002B283A" w:rsidP="00325228">
      <w:pPr>
        <w:pStyle w:val="a3"/>
        <w:ind w:left="0" w:right="0"/>
        <w:jc w:val="both"/>
      </w:pPr>
      <w:r>
        <w:t>7.</w:t>
      </w:r>
      <w:r w:rsidR="007F1175" w:rsidRPr="006C5618">
        <w:t>5.   Служебное  расследование</w:t>
      </w:r>
      <w:r w:rsidR="007F1175" w:rsidRPr="006C5618">
        <w:rPr>
          <w:b/>
        </w:rPr>
        <w:t xml:space="preserve"> </w:t>
      </w:r>
      <w:r w:rsidR="007F1175" w:rsidRPr="006C5618">
        <w:t xml:space="preserve"> проводится  в </w:t>
      </w:r>
      <w:r w:rsidR="0057466E" w:rsidRPr="006C5618">
        <w:t xml:space="preserve">случаях нарушения трудовой </w:t>
      </w:r>
      <w:r w:rsidR="0057466E" w:rsidRPr="0057466E">
        <w:t>дисциплины</w:t>
      </w:r>
      <w:r w:rsidR="0057466E">
        <w:t>,</w:t>
      </w:r>
      <w:r w:rsidR="0057466E" w:rsidRPr="0057466E">
        <w:t xml:space="preserve"> </w:t>
      </w:r>
      <w:r w:rsidR="0057466E">
        <w:t xml:space="preserve">в </w:t>
      </w:r>
      <w:r w:rsidR="007F1175" w:rsidRPr="006C5618">
        <w:t>случае поступления  письменной  жалобы воспитанников  или  их  родителей, иных граждан, работников, а также в случае совершения работником</w:t>
      </w:r>
      <w:r w:rsidR="00480C6C">
        <w:t>,</w:t>
      </w:r>
      <w:r w:rsidR="007F1175" w:rsidRPr="006C5618">
        <w:t xml:space="preserve">  непосредственно  обслуживающим  денежные  или  товарные ценности, </w:t>
      </w:r>
      <w:r w:rsidR="0057466E" w:rsidRPr="006C5618">
        <w:t>виновных действий</w:t>
      </w:r>
      <w:r w:rsidR="007F1175" w:rsidRPr="006C5618">
        <w:t xml:space="preserve"> если  эти  действия  дают  основание  для  утраты  доверия  к  нему со стороны  администрации,    </w:t>
      </w:r>
      <w:r w:rsidR="0057466E">
        <w:t xml:space="preserve">в случае </w:t>
      </w:r>
      <w:r w:rsidR="007F1175" w:rsidRPr="006C5618">
        <w:t xml:space="preserve">совершения  </w:t>
      </w:r>
      <w:r w:rsidR="0057466E">
        <w:t xml:space="preserve">педагогическим </w:t>
      </w:r>
      <w:r w:rsidR="007F1175" w:rsidRPr="006C5618">
        <w:t>работником,  выполняющим  воспитательные  функции</w:t>
      </w:r>
      <w:r w:rsidR="0057466E">
        <w:t>,</w:t>
      </w:r>
      <w:r w:rsidR="007F1175" w:rsidRPr="006C5618">
        <w:t xml:space="preserve">  аморального  поступка,  несовместимого  с  продолжением  данной</w:t>
      </w:r>
      <w:r w:rsidR="00480C6C">
        <w:t xml:space="preserve"> </w:t>
      </w:r>
      <w:r w:rsidR="00480C6C" w:rsidRPr="0057466E">
        <w:t>деятельности</w:t>
      </w:r>
      <w:r w:rsidR="007F1175" w:rsidRPr="0057466E">
        <w:t>,</w:t>
      </w:r>
      <w:r w:rsidR="007F1175" w:rsidRPr="006C5618">
        <w:t xml:space="preserve"> </w:t>
      </w:r>
      <w:r w:rsidR="0057466E">
        <w:t xml:space="preserve">в случае </w:t>
      </w:r>
      <w:r w:rsidR="007F1175" w:rsidRPr="006C5618">
        <w:t>неоднократного ( в  течение  года)  грубого  нарушения  Устава  МБУ ДО  «Д</w:t>
      </w:r>
      <w:r w:rsidR="006B73A3" w:rsidRPr="006C5618">
        <w:t>ДТ</w:t>
      </w:r>
      <w:r w:rsidR="007F1175" w:rsidRPr="006C5618">
        <w:t>»,  положений</w:t>
      </w:r>
      <w:r w:rsidR="006B73A3" w:rsidRPr="006C5618">
        <w:t xml:space="preserve"> Федерального </w:t>
      </w:r>
      <w:r w:rsidR="007F1175" w:rsidRPr="006C5618">
        <w:t xml:space="preserve"> закона  «Об образовании в РФ»</w:t>
      </w:r>
      <w:r w:rsidR="006B73A3" w:rsidRPr="006C5618">
        <w:t>.</w:t>
      </w:r>
      <w:r w:rsidR="007F1175" w:rsidRPr="006C5618">
        <w:t xml:space="preserve"> </w:t>
      </w:r>
    </w:p>
    <w:p w:rsidR="007F1175" w:rsidRPr="006C5618" w:rsidRDefault="002B283A" w:rsidP="00325228">
      <w:pPr>
        <w:pStyle w:val="a3"/>
        <w:ind w:left="0" w:right="0"/>
        <w:jc w:val="both"/>
      </w:pPr>
      <w:r>
        <w:t>7.</w:t>
      </w:r>
      <w:r w:rsidR="0057466E">
        <w:t xml:space="preserve">6. </w:t>
      </w:r>
      <w:r w:rsidR="007F1175" w:rsidRPr="006C5618">
        <w:t>Для  проведения  служебного  расследования  создается комиссия из членов коллектива. Результаты  служебного  расследования могут  быть  преданы  гласности  только  с  согласия  работника,  за  исключением  случаев,  в  результате  которых  следует  запрещение  педагогической  деятельности  работника,  защита  интересов  воспитанников.</w:t>
      </w:r>
    </w:p>
    <w:p w:rsidR="007F1175" w:rsidRPr="0057466E" w:rsidRDefault="002B283A" w:rsidP="002B283A">
      <w:pPr>
        <w:pStyle w:val="a3"/>
        <w:ind w:left="0" w:right="0"/>
        <w:jc w:val="both"/>
      </w:pPr>
      <w:r>
        <w:t xml:space="preserve">7.7. </w:t>
      </w:r>
      <w:r w:rsidR="0057466E">
        <w:t>Взыс</w:t>
      </w:r>
      <w:r w:rsidR="007F1175" w:rsidRPr="006C5618">
        <w:t xml:space="preserve">кание  применяется  не  позднее  одного  месяца  со  дня  обнаружения  </w:t>
      </w:r>
      <w:r w:rsidR="0057466E">
        <w:t xml:space="preserve">факта </w:t>
      </w:r>
      <w:r w:rsidR="007F1175" w:rsidRPr="006C5618">
        <w:t>нарушения  трудовой  дисциплины,  не  считая  дней  болезни  работника</w:t>
      </w:r>
      <w:r w:rsidR="00480C6C" w:rsidRPr="0057466E">
        <w:t xml:space="preserve">, пребывания его в отпуске, а также времени, необходимого на учет мнения представительного органа работников и </w:t>
      </w:r>
      <w:r w:rsidR="007F1175" w:rsidRPr="0057466E">
        <w:t>не  позднее  6  месяцев  со  дня  совершения  нарушения  трудовой  дисциплины.</w:t>
      </w:r>
    </w:p>
    <w:p w:rsidR="007F1175" w:rsidRPr="006C5618" w:rsidRDefault="002B283A" w:rsidP="00325228">
      <w:pPr>
        <w:pStyle w:val="a3"/>
        <w:ind w:left="0" w:right="0"/>
        <w:jc w:val="both"/>
      </w:pPr>
      <w:r>
        <w:t>7.</w:t>
      </w:r>
      <w:r w:rsidR="0057466E">
        <w:t>8</w:t>
      </w:r>
      <w:r w:rsidR="007F1175" w:rsidRPr="006C5618">
        <w:t>.  К  работникам,  имеющим  взыскание,  меры  поощрения  не  применяются  в    течение  срока  действия  этих  взысканий.</w:t>
      </w:r>
    </w:p>
    <w:p w:rsidR="0057466E" w:rsidRDefault="002B283A" w:rsidP="00325228">
      <w:pPr>
        <w:pStyle w:val="a3"/>
        <w:ind w:left="0" w:right="0"/>
        <w:jc w:val="both"/>
      </w:pPr>
      <w:r>
        <w:t>7.</w:t>
      </w:r>
      <w:r w:rsidR="0057466E">
        <w:t>9</w:t>
      </w:r>
      <w:r w:rsidR="007F1175" w:rsidRPr="006C5618">
        <w:t xml:space="preserve">. Взыскание  автоматически  снимается  и  работник  считается  не  подвергшимся  дисциплинарному  взысканию,  если  он  в  течение  года  не  будет  подвергнут  новому  дисциплинарному  взысканию.  </w:t>
      </w:r>
    </w:p>
    <w:p w:rsidR="007F1175" w:rsidRPr="006C5618" w:rsidRDefault="002B283A" w:rsidP="00325228">
      <w:pPr>
        <w:pStyle w:val="a3"/>
        <w:ind w:left="0" w:right="0"/>
        <w:jc w:val="both"/>
      </w:pPr>
      <w:r>
        <w:t>7.</w:t>
      </w:r>
      <w:r w:rsidR="0057466E">
        <w:t xml:space="preserve">10. </w:t>
      </w:r>
      <w:r w:rsidR="007F1175" w:rsidRPr="0057466E">
        <w:t>Работодатель  вправе  снять  взыскание  по  ходатайству  трудового  коллектива досрочно</w:t>
      </w:r>
      <w:r w:rsidR="00480C6C" w:rsidRPr="0057466E">
        <w:t xml:space="preserve">, а также по собственной инициативе, </w:t>
      </w:r>
      <w:r w:rsidR="0057466E" w:rsidRPr="0057466E">
        <w:t xml:space="preserve">и по </w:t>
      </w:r>
      <w:r w:rsidR="00480C6C" w:rsidRPr="0057466E">
        <w:t>просьбе самого работника или ходатайству его непосредственного руководителя.</w:t>
      </w:r>
      <w:r w:rsidR="007F1175" w:rsidRPr="006C5618">
        <w:t xml:space="preserve">  </w:t>
      </w:r>
    </w:p>
    <w:p w:rsidR="006707AC" w:rsidRPr="006707AC" w:rsidRDefault="002B283A" w:rsidP="006707AC">
      <w:pPr>
        <w:jc w:val="both"/>
        <w:rPr>
          <w:color w:val="202020"/>
        </w:rPr>
      </w:pPr>
      <w:r>
        <w:rPr>
          <w:color w:val="202020"/>
        </w:rPr>
        <w:t>7.</w:t>
      </w:r>
      <w:r w:rsidR="006707AC">
        <w:rPr>
          <w:color w:val="202020"/>
        </w:rPr>
        <w:t xml:space="preserve">11. </w:t>
      </w:r>
      <w:r w:rsidR="006707AC" w:rsidRPr="006707AC">
        <w:rPr>
          <w:color w:val="202020"/>
        </w:rPr>
        <w:t xml:space="preserve">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6707AC" w:rsidRPr="006707AC" w:rsidRDefault="002B283A" w:rsidP="006707AC">
      <w:pPr>
        <w:jc w:val="both"/>
        <w:rPr>
          <w:color w:val="202020"/>
        </w:rPr>
      </w:pPr>
      <w:r>
        <w:rPr>
          <w:color w:val="202020"/>
        </w:rPr>
        <w:t>7.</w:t>
      </w:r>
      <w:r w:rsidR="006707AC">
        <w:rPr>
          <w:color w:val="202020"/>
        </w:rPr>
        <w:t>12.</w:t>
      </w:r>
      <w:r w:rsidR="006707AC" w:rsidRPr="006707AC">
        <w:rPr>
          <w:color w:val="202020"/>
        </w:rPr>
        <w:t xml:space="preserve"> Неисполнение или ненадлежащее исполнение педагогическими работниками должностных обязанностей, учитывается при прохождении ими аттестации.</w:t>
      </w:r>
    </w:p>
    <w:p w:rsidR="0057466E" w:rsidRDefault="0057466E" w:rsidP="00325228">
      <w:pPr>
        <w:pStyle w:val="a3"/>
        <w:ind w:left="0" w:right="0" w:firstLine="142"/>
        <w:rPr>
          <w:b/>
        </w:rPr>
      </w:pPr>
    </w:p>
    <w:p w:rsidR="007F1175" w:rsidRPr="006C5618" w:rsidRDefault="00B53F3E" w:rsidP="003109CB">
      <w:pPr>
        <w:pStyle w:val="a3"/>
        <w:ind w:left="0" w:right="0" w:firstLine="142"/>
        <w:rPr>
          <w:b/>
        </w:rPr>
      </w:pPr>
      <w:r>
        <w:rPr>
          <w:b/>
        </w:rPr>
        <w:t>8</w:t>
      </w:r>
      <w:r w:rsidR="007F1175" w:rsidRPr="006C5618">
        <w:rPr>
          <w:b/>
        </w:rPr>
        <w:t>. Продолжительность проведения собраний, совещаний, заседаний.</w:t>
      </w:r>
    </w:p>
    <w:p w:rsidR="007F1175" w:rsidRPr="006C5618" w:rsidRDefault="00181018" w:rsidP="00325228">
      <w:pPr>
        <w:pStyle w:val="a3"/>
        <w:ind w:left="0" w:right="0" w:firstLine="142"/>
        <w:jc w:val="both"/>
      </w:pPr>
      <w:r>
        <w:t>8.</w:t>
      </w:r>
      <w:r w:rsidR="003109CB">
        <w:t xml:space="preserve">1. Продолжительность Общих Собраний </w:t>
      </w:r>
      <w:r w:rsidR="00D215EF">
        <w:t>коллектива</w:t>
      </w:r>
      <w:r w:rsidR="00D215EF" w:rsidRPr="006C5618">
        <w:t xml:space="preserve"> заседаний</w:t>
      </w:r>
      <w:r w:rsidR="007F1175" w:rsidRPr="006C5618">
        <w:t xml:space="preserve">, совещаний, </w:t>
      </w:r>
      <w:r w:rsidR="00D215EF" w:rsidRPr="006C5618">
        <w:t>не должна</w:t>
      </w:r>
      <w:r w:rsidR="007F1175" w:rsidRPr="006C5618">
        <w:t xml:space="preserve"> </w:t>
      </w:r>
      <w:r w:rsidR="00D215EF" w:rsidRPr="006C5618">
        <w:t>превышать 2</w:t>
      </w:r>
      <w:r w:rsidR="00BC66B8">
        <w:t>-</w:t>
      </w:r>
      <w:r w:rsidR="007F1175" w:rsidRPr="006C5618">
        <w:t xml:space="preserve"> </w:t>
      </w:r>
      <w:r w:rsidR="00D215EF">
        <w:t xml:space="preserve">х </w:t>
      </w:r>
      <w:r w:rsidR="00D215EF" w:rsidRPr="006C5618">
        <w:t>часов</w:t>
      </w:r>
      <w:r w:rsidR="007F1175" w:rsidRPr="006C5618">
        <w:t>.</w:t>
      </w:r>
    </w:p>
    <w:p w:rsidR="007F1175" w:rsidRPr="006C5618" w:rsidRDefault="00181018" w:rsidP="00325228">
      <w:pPr>
        <w:pStyle w:val="a3"/>
        <w:ind w:left="0" w:right="0" w:firstLine="142"/>
        <w:jc w:val="both"/>
      </w:pPr>
      <w:r>
        <w:t>8.</w:t>
      </w:r>
      <w:r w:rsidR="007F1175" w:rsidRPr="006C5618">
        <w:t>2. Продолжит</w:t>
      </w:r>
      <w:r w:rsidR="003109CB">
        <w:t xml:space="preserve">ельность родительских собраний </w:t>
      </w:r>
      <w:r w:rsidR="00D215EF" w:rsidRPr="006C5618">
        <w:t>не должна</w:t>
      </w:r>
      <w:r w:rsidR="007F1175" w:rsidRPr="006C5618">
        <w:t xml:space="preserve"> превышать   </w:t>
      </w:r>
      <w:r w:rsidR="00D215EF" w:rsidRPr="006C5618">
        <w:t>полутора часов</w:t>
      </w:r>
      <w:r w:rsidR="007F1175" w:rsidRPr="006C5618">
        <w:t xml:space="preserve">, </w:t>
      </w:r>
    </w:p>
    <w:p w:rsidR="007F1175" w:rsidRPr="006C5618" w:rsidRDefault="00181018" w:rsidP="00325228">
      <w:pPr>
        <w:pStyle w:val="a3"/>
        <w:ind w:left="0" w:right="0" w:firstLine="142"/>
        <w:jc w:val="both"/>
      </w:pPr>
      <w:r>
        <w:t>8.</w:t>
      </w:r>
      <w:r w:rsidR="007F1175" w:rsidRPr="006C5618">
        <w:t xml:space="preserve">3. Мероприятий с участием воспитанников   </w:t>
      </w:r>
      <w:r w:rsidR="00D215EF" w:rsidRPr="006C5618">
        <w:t>не должна</w:t>
      </w:r>
      <w:r w:rsidR="007F1175" w:rsidRPr="006C5618">
        <w:t xml:space="preserve"> превышать </w:t>
      </w:r>
      <w:r w:rsidR="00D215EF" w:rsidRPr="006C5618">
        <w:t>двух часов</w:t>
      </w:r>
      <w:r w:rsidR="007F1175" w:rsidRPr="006C5618">
        <w:t>.</w:t>
      </w:r>
    </w:p>
    <w:p w:rsidR="007F1175" w:rsidRPr="006C5618" w:rsidRDefault="007F1175" w:rsidP="00325228">
      <w:pPr>
        <w:pStyle w:val="a3"/>
        <w:ind w:left="0" w:right="0" w:firstLine="720"/>
        <w:jc w:val="both"/>
        <w:rPr>
          <w:b/>
        </w:rPr>
      </w:pPr>
    </w:p>
    <w:p w:rsidR="007F1175" w:rsidRPr="006C5618" w:rsidRDefault="00B53F3E" w:rsidP="003109CB">
      <w:pPr>
        <w:pStyle w:val="a3"/>
        <w:ind w:left="0" w:right="0"/>
        <w:rPr>
          <w:b/>
        </w:rPr>
      </w:pPr>
      <w:r>
        <w:rPr>
          <w:b/>
        </w:rPr>
        <w:t>9</w:t>
      </w:r>
      <w:r w:rsidR="007F1175" w:rsidRPr="006C5618">
        <w:rPr>
          <w:b/>
        </w:rPr>
        <w:t xml:space="preserve">. </w:t>
      </w:r>
      <w:r w:rsidR="006B73A3" w:rsidRPr="006C5618">
        <w:rPr>
          <w:b/>
        </w:rPr>
        <w:t>З</w:t>
      </w:r>
      <w:r w:rsidR="007F1175" w:rsidRPr="006C5618">
        <w:rPr>
          <w:b/>
        </w:rPr>
        <w:t>апре</w:t>
      </w:r>
      <w:r w:rsidR="006C5618" w:rsidRPr="006C5618">
        <w:rPr>
          <w:b/>
        </w:rPr>
        <w:t>ты</w:t>
      </w:r>
      <w:r w:rsidR="007F1175" w:rsidRPr="006C5618">
        <w:rPr>
          <w:b/>
        </w:rPr>
        <w:t xml:space="preserve"> </w:t>
      </w:r>
      <w:r w:rsidR="006707AC">
        <w:rPr>
          <w:b/>
        </w:rPr>
        <w:t>и ограничения</w:t>
      </w:r>
    </w:p>
    <w:p w:rsidR="006707AC" w:rsidRPr="00E23E8A" w:rsidRDefault="00B53F3E" w:rsidP="003109CB">
      <w:pPr>
        <w:jc w:val="center"/>
        <w:rPr>
          <w:b/>
          <w:sz w:val="23"/>
          <w:szCs w:val="23"/>
        </w:rPr>
      </w:pPr>
      <w:r>
        <w:rPr>
          <w:b/>
          <w:color w:val="202020"/>
        </w:rPr>
        <w:t>9</w:t>
      </w:r>
      <w:r w:rsidR="006707AC">
        <w:rPr>
          <w:b/>
          <w:color w:val="202020"/>
        </w:rPr>
        <w:t>.1</w:t>
      </w:r>
      <w:r w:rsidR="006707AC" w:rsidRPr="006707AC">
        <w:rPr>
          <w:b/>
          <w:color w:val="202020"/>
        </w:rPr>
        <w:t xml:space="preserve">. </w:t>
      </w:r>
      <w:r w:rsidR="006707AC">
        <w:rPr>
          <w:b/>
          <w:sz w:val="23"/>
          <w:szCs w:val="23"/>
        </w:rPr>
        <w:t>Ограничения для занятия педагогической деятельностью</w:t>
      </w:r>
    </w:p>
    <w:p w:rsidR="006707AC" w:rsidRPr="00EF2CB2" w:rsidRDefault="006707AC" w:rsidP="006707AC">
      <w:pPr>
        <w:tabs>
          <w:tab w:val="num" w:pos="0"/>
        </w:tabs>
        <w:ind w:firstLine="567"/>
        <w:jc w:val="both"/>
        <w:rPr>
          <w:sz w:val="23"/>
          <w:szCs w:val="23"/>
        </w:rPr>
      </w:pPr>
      <w:r w:rsidRPr="00EF2CB2">
        <w:rPr>
          <w:sz w:val="23"/>
          <w:szCs w:val="23"/>
        </w:rPr>
        <w:lastRenderedPageBreak/>
        <w:t xml:space="preserve"> К педагогической деятельности в Учреждении не допускаются лица:</w:t>
      </w:r>
    </w:p>
    <w:p w:rsidR="006707AC" w:rsidRPr="00D818C1" w:rsidRDefault="00D818C1" w:rsidP="00D818C1">
      <w:pPr>
        <w:pStyle w:val="a8"/>
        <w:numPr>
          <w:ilvl w:val="0"/>
          <w:numId w:val="20"/>
        </w:numPr>
        <w:tabs>
          <w:tab w:val="num" w:pos="0"/>
        </w:tabs>
        <w:jc w:val="both"/>
        <w:rPr>
          <w:sz w:val="23"/>
          <w:szCs w:val="23"/>
        </w:rPr>
      </w:pPr>
      <w:r>
        <w:rPr>
          <w:sz w:val="23"/>
          <w:szCs w:val="23"/>
        </w:rPr>
        <w:t>Л</w:t>
      </w:r>
      <w:r w:rsidR="006707AC" w:rsidRPr="00D818C1">
        <w:rPr>
          <w:sz w:val="23"/>
          <w:szCs w:val="23"/>
        </w:rPr>
        <w:t>ишенные права заниматься ею в соответствии с вступившим в законную силу приговором суда;</w:t>
      </w:r>
    </w:p>
    <w:p w:rsidR="006707AC" w:rsidRPr="00D818C1" w:rsidRDefault="00D818C1" w:rsidP="00D818C1">
      <w:pPr>
        <w:pStyle w:val="a8"/>
        <w:numPr>
          <w:ilvl w:val="0"/>
          <w:numId w:val="20"/>
        </w:numPr>
        <w:tabs>
          <w:tab w:val="num" w:pos="0"/>
        </w:tabs>
        <w:jc w:val="both"/>
        <w:rPr>
          <w:sz w:val="23"/>
          <w:szCs w:val="23"/>
        </w:rPr>
      </w:pPr>
      <w:r>
        <w:rPr>
          <w:sz w:val="23"/>
          <w:szCs w:val="23"/>
        </w:rPr>
        <w:t>И</w:t>
      </w:r>
      <w:r w:rsidR="006707AC" w:rsidRPr="00D818C1">
        <w:rPr>
          <w:sz w:val="23"/>
          <w:szCs w:val="23"/>
        </w:rPr>
        <w:t>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общественной безопасности;</w:t>
      </w:r>
    </w:p>
    <w:p w:rsidR="006707AC" w:rsidRPr="00D818C1" w:rsidRDefault="00D818C1" w:rsidP="00D818C1">
      <w:pPr>
        <w:pStyle w:val="a8"/>
        <w:numPr>
          <w:ilvl w:val="0"/>
          <w:numId w:val="20"/>
        </w:numPr>
        <w:tabs>
          <w:tab w:val="num" w:pos="0"/>
        </w:tabs>
        <w:jc w:val="both"/>
        <w:rPr>
          <w:sz w:val="23"/>
          <w:szCs w:val="23"/>
        </w:rPr>
      </w:pPr>
      <w:r>
        <w:rPr>
          <w:sz w:val="23"/>
          <w:szCs w:val="23"/>
        </w:rPr>
        <w:t>И</w:t>
      </w:r>
      <w:r w:rsidR="006707AC" w:rsidRPr="00D818C1">
        <w:rPr>
          <w:sz w:val="23"/>
          <w:szCs w:val="23"/>
        </w:rPr>
        <w:t>меющие неснятую или непогашенную судимость за умышленные тяжкие и особо тяжкие преступления;</w:t>
      </w:r>
    </w:p>
    <w:p w:rsidR="006707AC" w:rsidRPr="00D818C1" w:rsidRDefault="00D818C1" w:rsidP="00D818C1">
      <w:pPr>
        <w:pStyle w:val="a8"/>
        <w:numPr>
          <w:ilvl w:val="0"/>
          <w:numId w:val="20"/>
        </w:numPr>
        <w:tabs>
          <w:tab w:val="num" w:pos="0"/>
        </w:tabs>
        <w:jc w:val="both"/>
        <w:rPr>
          <w:sz w:val="23"/>
          <w:szCs w:val="23"/>
        </w:rPr>
      </w:pPr>
      <w:r>
        <w:rPr>
          <w:sz w:val="23"/>
          <w:szCs w:val="23"/>
        </w:rPr>
        <w:t>П</w:t>
      </w:r>
      <w:r w:rsidR="006707AC" w:rsidRPr="00D818C1">
        <w:rPr>
          <w:sz w:val="23"/>
          <w:szCs w:val="23"/>
        </w:rPr>
        <w:t>ризнанные недееспособными в установленном федеральным законом порядке;</w:t>
      </w:r>
    </w:p>
    <w:p w:rsidR="006707AC" w:rsidRPr="00D818C1" w:rsidRDefault="00D818C1" w:rsidP="00D818C1">
      <w:pPr>
        <w:pStyle w:val="a8"/>
        <w:numPr>
          <w:ilvl w:val="0"/>
          <w:numId w:val="20"/>
        </w:numPr>
        <w:tabs>
          <w:tab w:val="num" w:pos="0"/>
        </w:tabs>
        <w:jc w:val="both"/>
        <w:rPr>
          <w:sz w:val="23"/>
          <w:szCs w:val="23"/>
        </w:rPr>
      </w:pPr>
      <w:r>
        <w:rPr>
          <w:sz w:val="23"/>
          <w:szCs w:val="23"/>
        </w:rPr>
        <w:t>Н</w:t>
      </w:r>
      <w:r w:rsidR="006707AC" w:rsidRPr="00D818C1">
        <w:rPr>
          <w:sz w:val="23"/>
          <w:szCs w:val="23"/>
        </w:rPr>
        <w:t>е прошедшие обязательный предварительный (ежегодный периодический) медицинский осмотр (обследование);</w:t>
      </w:r>
    </w:p>
    <w:p w:rsidR="006707AC" w:rsidRPr="00D818C1" w:rsidRDefault="00D818C1" w:rsidP="00D818C1">
      <w:pPr>
        <w:pStyle w:val="a8"/>
        <w:numPr>
          <w:ilvl w:val="0"/>
          <w:numId w:val="20"/>
        </w:numPr>
        <w:tabs>
          <w:tab w:val="num" w:pos="0"/>
        </w:tabs>
        <w:jc w:val="both"/>
        <w:rPr>
          <w:sz w:val="23"/>
          <w:szCs w:val="23"/>
        </w:rPr>
      </w:pPr>
      <w:r>
        <w:rPr>
          <w:sz w:val="23"/>
          <w:szCs w:val="23"/>
        </w:rPr>
        <w:t>И</w:t>
      </w:r>
      <w:r w:rsidR="006707AC" w:rsidRPr="00D818C1">
        <w:rPr>
          <w:sz w:val="23"/>
          <w:szCs w:val="23"/>
        </w:rPr>
        <w:t xml:space="preserve">меющие заболевания, предусмотренные перечнем, утверждаемым федеральным органом исполнительной власти, который осуществляет функции по выработке государственной политики и нормативно - правовому регулированию в области здравоохранения, что предусмотрено ч.2 ст. 331 Трудового Кодекса Российской Федерации. </w:t>
      </w:r>
    </w:p>
    <w:p w:rsidR="006707AC" w:rsidRPr="00D818C1" w:rsidRDefault="006707AC" w:rsidP="00D818C1">
      <w:pPr>
        <w:pStyle w:val="a8"/>
        <w:numPr>
          <w:ilvl w:val="0"/>
          <w:numId w:val="20"/>
        </w:numPr>
        <w:tabs>
          <w:tab w:val="num" w:pos="0"/>
        </w:tabs>
        <w:jc w:val="both"/>
        <w:rPr>
          <w:sz w:val="23"/>
          <w:szCs w:val="23"/>
        </w:rPr>
      </w:pPr>
      <w:r w:rsidRPr="00D818C1">
        <w:rPr>
          <w:sz w:val="23"/>
          <w:szCs w:val="23"/>
        </w:rPr>
        <w:t>До утверждения указанного перечня к педагогической деятельности не допускаются лица, имеющие заболевания, предусмотренные</w:t>
      </w:r>
      <w:r w:rsidRPr="00D818C1">
        <w:rPr>
          <w:color w:val="555555"/>
          <w:sz w:val="23"/>
          <w:szCs w:val="23"/>
        </w:rPr>
        <w:t xml:space="preserve"> </w:t>
      </w:r>
      <w:r w:rsidRPr="00D818C1">
        <w:rPr>
          <w:sz w:val="23"/>
          <w:szCs w:val="23"/>
        </w:rPr>
        <w:t>Перечнем медицинских психиатрических противопоказаний для осуществления отдельных видов профессиональной деятельности и деятельности, связанной с источником повышенной опасности, утвержденный постановлением Правительства РФ от 28.04.1993 № 377 «О реализации Закона Российской Федерации "О психиатрической помощи и гарантиях прав граждан при ее оказании"».</w:t>
      </w:r>
      <w:r w:rsidRPr="00D818C1">
        <w:rPr>
          <w:color w:val="555555"/>
          <w:sz w:val="23"/>
          <w:szCs w:val="23"/>
        </w:rPr>
        <w:t xml:space="preserve"> </w:t>
      </w:r>
      <w:r w:rsidRPr="00D818C1">
        <w:rPr>
          <w:sz w:val="23"/>
          <w:szCs w:val="23"/>
        </w:rPr>
        <w:t>Инструкцией Министерства здравоох</w:t>
      </w:r>
      <w:r w:rsidRPr="00D818C1">
        <w:rPr>
          <w:sz w:val="23"/>
          <w:szCs w:val="23"/>
        </w:rPr>
        <w:softHyphen/>
        <w:t>ранения СССР от 27.12.1973 № 1142 "а"-73 "О проведении обязательных профилактических медицинских осмотров на туберкулез и порядке допуска к работе в некоторых профессиях лиц, больных туберкулезом" относит к числу таких заболеваний открытую форму туберкулеза (к числу заболеваний, препятствующих занятию педагогической деятельностью, относятся также острые и хронические заразные заболевания).</w:t>
      </w:r>
    </w:p>
    <w:p w:rsidR="00D215EF" w:rsidRDefault="00D215EF" w:rsidP="00D215EF">
      <w:pPr>
        <w:pStyle w:val="a3"/>
        <w:ind w:left="0" w:right="0"/>
        <w:rPr>
          <w:b/>
        </w:rPr>
      </w:pPr>
    </w:p>
    <w:p w:rsidR="007F1175" w:rsidRPr="006C5618" w:rsidRDefault="00B53F3E" w:rsidP="00D215EF">
      <w:pPr>
        <w:pStyle w:val="a3"/>
        <w:ind w:left="0" w:right="0"/>
      </w:pPr>
      <w:r>
        <w:rPr>
          <w:b/>
        </w:rPr>
        <w:t>9</w:t>
      </w:r>
      <w:r w:rsidR="006707AC" w:rsidRPr="006707AC">
        <w:rPr>
          <w:b/>
        </w:rPr>
        <w:t>.2</w:t>
      </w:r>
      <w:r w:rsidR="007F1175" w:rsidRPr="006707AC">
        <w:rPr>
          <w:b/>
        </w:rPr>
        <w:t>.</w:t>
      </w:r>
      <w:r w:rsidR="007F1175" w:rsidRPr="006C5618">
        <w:t xml:space="preserve">  </w:t>
      </w:r>
      <w:r w:rsidR="007F1175" w:rsidRPr="006C5618">
        <w:rPr>
          <w:b/>
        </w:rPr>
        <w:t>Работникам МБУ ДО «ДДТ» запрещается</w:t>
      </w:r>
      <w:r w:rsidR="007F1175" w:rsidRPr="006C5618">
        <w:t>:</w:t>
      </w:r>
    </w:p>
    <w:p w:rsidR="007F1175" w:rsidRPr="006C5618" w:rsidRDefault="00D818C1" w:rsidP="00D818C1">
      <w:pPr>
        <w:pStyle w:val="a3"/>
        <w:numPr>
          <w:ilvl w:val="0"/>
          <w:numId w:val="17"/>
        </w:numPr>
        <w:ind w:right="0"/>
        <w:jc w:val="both"/>
      </w:pPr>
      <w:r>
        <w:t>П</w:t>
      </w:r>
      <w:r w:rsidRPr="006C5618">
        <w:t>о своему усмотрению изменять расписание занятий и график работы</w:t>
      </w:r>
      <w:r w:rsidR="007F1175" w:rsidRPr="006C5618">
        <w:t>;</w:t>
      </w:r>
    </w:p>
    <w:p w:rsidR="007F1175" w:rsidRPr="006C5618" w:rsidRDefault="00D818C1" w:rsidP="00D818C1">
      <w:pPr>
        <w:pStyle w:val="a3"/>
        <w:numPr>
          <w:ilvl w:val="0"/>
          <w:numId w:val="17"/>
        </w:numPr>
        <w:ind w:right="0"/>
        <w:jc w:val="both"/>
      </w:pPr>
      <w:r>
        <w:t>П</w:t>
      </w:r>
      <w:r w:rsidRPr="006C5618">
        <w:t>о своему усмотрению отменять, удлинять и сокращать продолжительность занятий и перерывы между ними</w:t>
      </w:r>
      <w:r w:rsidR="007F1175" w:rsidRPr="006C5618">
        <w:t>;</w:t>
      </w:r>
    </w:p>
    <w:p w:rsidR="007F1175" w:rsidRPr="006C5618" w:rsidRDefault="00D818C1" w:rsidP="00D818C1">
      <w:pPr>
        <w:pStyle w:val="a3"/>
        <w:numPr>
          <w:ilvl w:val="0"/>
          <w:numId w:val="17"/>
        </w:numPr>
        <w:ind w:right="0"/>
        <w:jc w:val="both"/>
      </w:pPr>
      <w:r>
        <w:t>Б</w:t>
      </w:r>
      <w:r w:rsidR="007F1175" w:rsidRPr="006C5618">
        <w:t>ез уважительных причин и без предупреждения руководителя</w:t>
      </w:r>
      <w:r>
        <w:t xml:space="preserve"> учреждения</w:t>
      </w:r>
      <w:r w:rsidR="007F1175" w:rsidRPr="006C5618">
        <w:t xml:space="preserve"> покидать рабочее место до </w:t>
      </w:r>
      <w:r w:rsidR="00BC66B8" w:rsidRPr="006C5618">
        <w:t>окончания занятий</w:t>
      </w:r>
      <w:r>
        <w:t>;</w:t>
      </w:r>
      <w:r w:rsidR="007F1175" w:rsidRPr="006C5618">
        <w:t xml:space="preserve"> </w:t>
      </w:r>
    </w:p>
    <w:p w:rsidR="007F1175" w:rsidRPr="006C5618" w:rsidRDefault="00D818C1" w:rsidP="00D818C1">
      <w:pPr>
        <w:pStyle w:val="a3"/>
        <w:numPr>
          <w:ilvl w:val="0"/>
          <w:numId w:val="17"/>
        </w:numPr>
        <w:ind w:right="0"/>
        <w:jc w:val="both"/>
      </w:pPr>
      <w:r>
        <w:t>У</w:t>
      </w:r>
      <w:r w:rsidR="00BC66B8" w:rsidRPr="006C5618">
        <w:t>далять воспитанников</w:t>
      </w:r>
      <w:r w:rsidR="007F1175" w:rsidRPr="006C5618">
        <w:t xml:space="preserve"> </w:t>
      </w:r>
      <w:r w:rsidR="00BC66B8" w:rsidRPr="006C5618">
        <w:t>с занятий</w:t>
      </w:r>
      <w:r>
        <w:t>;</w:t>
      </w:r>
    </w:p>
    <w:p w:rsidR="00D76AA7" w:rsidRDefault="00D818C1" w:rsidP="00D818C1">
      <w:pPr>
        <w:pStyle w:val="a8"/>
        <w:numPr>
          <w:ilvl w:val="0"/>
          <w:numId w:val="17"/>
        </w:numPr>
        <w:jc w:val="both"/>
      </w:pPr>
      <w:r>
        <w:t>У</w:t>
      </w:r>
      <w:r w:rsidR="007F1175" w:rsidRPr="006C5618">
        <w:t xml:space="preserve">далять воспитанников из помещений (здания) </w:t>
      </w:r>
      <w:r w:rsidR="002B283A">
        <w:t>МБУ ДО «</w:t>
      </w:r>
      <w:r w:rsidR="007F1175" w:rsidRPr="006C5618">
        <w:t>ДДТ</w:t>
      </w:r>
      <w:r w:rsidR="002B283A">
        <w:t>»</w:t>
      </w:r>
      <w:r w:rsidR="007F1175" w:rsidRPr="006C5618">
        <w:t xml:space="preserve"> без выяснения п</w:t>
      </w:r>
      <w:r w:rsidR="002B283A">
        <w:t>ричин их нахождения в помещении</w:t>
      </w:r>
      <w:r w:rsidR="0057466E">
        <w:t>, кроме как по причине окончания зан</w:t>
      </w:r>
      <w:r w:rsidR="00D76AA7">
        <w:t>я</w:t>
      </w:r>
      <w:r w:rsidR="0057466E">
        <w:t xml:space="preserve">тий </w:t>
      </w:r>
      <w:r w:rsidR="00C20934">
        <w:t>в объединениях,</w:t>
      </w:r>
      <w:r w:rsidR="0057466E">
        <w:t xml:space="preserve"> </w:t>
      </w:r>
      <w:r w:rsidR="00D76AA7">
        <w:t xml:space="preserve">в которые они зачислены по приказу руководителя учреждения. </w:t>
      </w:r>
      <w:r w:rsidR="007F1175" w:rsidRPr="006C5618">
        <w:t xml:space="preserve">В случае </w:t>
      </w:r>
      <w:r w:rsidR="002B283A">
        <w:t>педагог дополнительного образования</w:t>
      </w:r>
      <w:r w:rsidR="007F1175" w:rsidRPr="00D818C1">
        <w:t xml:space="preserve"> детского объединения, в которое зачислен воспитанник,</w:t>
      </w:r>
      <w:r w:rsidR="00D76AA7">
        <w:t xml:space="preserve"> обязан удостовериться что воспитанник покинул учреждение по окончании занятий, при необходимости связаться</w:t>
      </w:r>
      <w:r w:rsidR="007F1175" w:rsidRPr="006C5618">
        <w:t xml:space="preserve"> с его родителями (законными </w:t>
      </w:r>
      <w:r w:rsidR="00D215EF" w:rsidRPr="006C5618">
        <w:t>представителями) для</w:t>
      </w:r>
      <w:r w:rsidR="007F1175" w:rsidRPr="006C5618">
        <w:t xml:space="preserve"> </w:t>
      </w:r>
      <w:r w:rsidR="00D76AA7">
        <w:t>извещения его о месте нахождении ребенка.</w:t>
      </w:r>
    </w:p>
    <w:p w:rsidR="00D818C1" w:rsidRDefault="00D818C1" w:rsidP="00D215EF">
      <w:pPr>
        <w:jc w:val="center"/>
        <w:rPr>
          <w:b/>
        </w:rPr>
      </w:pPr>
    </w:p>
    <w:p w:rsidR="00D76AA7" w:rsidRDefault="00B53F3E" w:rsidP="00D215EF">
      <w:pPr>
        <w:jc w:val="center"/>
        <w:rPr>
          <w:b/>
        </w:rPr>
      </w:pPr>
      <w:r>
        <w:rPr>
          <w:b/>
        </w:rPr>
        <w:t>9</w:t>
      </w:r>
      <w:r w:rsidR="006707AC" w:rsidRPr="006707AC">
        <w:rPr>
          <w:b/>
        </w:rPr>
        <w:t>.3</w:t>
      </w:r>
      <w:r w:rsidR="00D76AA7">
        <w:t xml:space="preserve">. </w:t>
      </w:r>
      <w:r w:rsidR="00D76AA7" w:rsidRPr="006707AC">
        <w:rPr>
          <w:b/>
        </w:rPr>
        <w:t>Вахтерам и сторожам</w:t>
      </w:r>
      <w:r w:rsidR="006707AC" w:rsidRPr="006707AC">
        <w:rPr>
          <w:b/>
        </w:rPr>
        <w:t xml:space="preserve"> запрещается</w:t>
      </w:r>
      <w:r w:rsidR="00181018">
        <w:rPr>
          <w:b/>
        </w:rPr>
        <w:t>:</w:t>
      </w:r>
    </w:p>
    <w:p w:rsidR="00181018" w:rsidRPr="00181018" w:rsidRDefault="00181018" w:rsidP="00181018">
      <w:pPr>
        <w:pStyle w:val="a3"/>
        <w:numPr>
          <w:ilvl w:val="0"/>
          <w:numId w:val="19"/>
        </w:numPr>
        <w:ind w:right="0"/>
        <w:jc w:val="both"/>
      </w:pPr>
      <w:r w:rsidRPr="00181018">
        <w:rPr>
          <w:b/>
          <w:color w:val="202020"/>
        </w:rPr>
        <w:t>Допускать к занятиям детей, не являющихся воспитанниками детских объединений без согласия руководителя МБУ ДО «ДДТ».</w:t>
      </w:r>
    </w:p>
    <w:p w:rsidR="00D76AA7" w:rsidRPr="00181018" w:rsidRDefault="00D818C1" w:rsidP="00D818C1">
      <w:pPr>
        <w:pStyle w:val="a8"/>
        <w:numPr>
          <w:ilvl w:val="0"/>
          <w:numId w:val="18"/>
        </w:numPr>
        <w:jc w:val="both"/>
      </w:pPr>
      <w:r w:rsidRPr="00181018">
        <w:t>Д</w:t>
      </w:r>
      <w:r w:rsidR="00D76AA7" w:rsidRPr="00181018">
        <w:t>опускать в здание детей</w:t>
      </w:r>
      <w:r w:rsidR="00325228" w:rsidRPr="00181018">
        <w:t>,</w:t>
      </w:r>
      <w:r w:rsidR="00D76AA7" w:rsidRPr="00181018">
        <w:t xml:space="preserve"> когда не проводятся занятия, если </w:t>
      </w:r>
      <w:r w:rsidR="00BC66B8" w:rsidRPr="00181018">
        <w:t>на,</w:t>
      </w:r>
      <w:r w:rsidR="00D76AA7" w:rsidRPr="00181018">
        <w:t xml:space="preserve"> то не было согласования с педагогами о занятиях вне плана. </w:t>
      </w:r>
    </w:p>
    <w:p w:rsidR="00D76AA7" w:rsidRPr="00181018" w:rsidRDefault="00D818C1" w:rsidP="00D818C1">
      <w:pPr>
        <w:pStyle w:val="a8"/>
        <w:numPr>
          <w:ilvl w:val="0"/>
          <w:numId w:val="18"/>
        </w:numPr>
        <w:jc w:val="both"/>
      </w:pPr>
      <w:r w:rsidRPr="00181018">
        <w:lastRenderedPageBreak/>
        <w:t>О</w:t>
      </w:r>
      <w:r w:rsidR="00D76AA7" w:rsidRPr="00181018">
        <w:t xml:space="preserve">тправлять обратно домой детей, пришедших в </w:t>
      </w:r>
      <w:r w:rsidRPr="00181018">
        <w:t>МБУ ДО «</w:t>
      </w:r>
      <w:r w:rsidR="00D76AA7" w:rsidRPr="00181018">
        <w:t>ДДТ</w:t>
      </w:r>
      <w:r w:rsidRPr="00181018">
        <w:t>»</w:t>
      </w:r>
      <w:r w:rsidR="00D76AA7" w:rsidRPr="00181018">
        <w:t xml:space="preserve"> во время актированных дней, связаться с педагогами и следовать их указаниям.  </w:t>
      </w:r>
    </w:p>
    <w:p w:rsidR="0063293D" w:rsidRPr="00181018" w:rsidRDefault="00D818C1" w:rsidP="00D818C1">
      <w:pPr>
        <w:pStyle w:val="a8"/>
        <w:numPr>
          <w:ilvl w:val="0"/>
          <w:numId w:val="18"/>
        </w:numPr>
        <w:jc w:val="both"/>
      </w:pPr>
      <w:r w:rsidRPr="00181018">
        <w:t>В</w:t>
      </w:r>
      <w:r w:rsidR="00D76AA7" w:rsidRPr="00181018">
        <w:t xml:space="preserve">ыгонять детей из здания без </w:t>
      </w:r>
      <w:r w:rsidR="00D215EF" w:rsidRPr="00181018">
        <w:t>выяснения причин</w:t>
      </w:r>
      <w:r w:rsidR="007F1175" w:rsidRPr="00181018">
        <w:t xml:space="preserve">, по которым воспитанник во время занятий, после занятий, либо в иное время находится в здании </w:t>
      </w:r>
      <w:r w:rsidRPr="00181018">
        <w:t>МБУ ДО «</w:t>
      </w:r>
      <w:r w:rsidR="007F1175" w:rsidRPr="00181018">
        <w:t>ДДТ</w:t>
      </w:r>
      <w:r w:rsidRPr="00181018">
        <w:t>»</w:t>
      </w:r>
      <w:r w:rsidR="007F1175" w:rsidRPr="00181018">
        <w:t>.</w:t>
      </w:r>
    </w:p>
    <w:p w:rsidR="00D215EF" w:rsidRDefault="00D215EF" w:rsidP="00D215EF">
      <w:pPr>
        <w:pStyle w:val="a3"/>
        <w:ind w:left="0" w:right="0"/>
        <w:rPr>
          <w:b/>
          <w:color w:val="202020"/>
        </w:rPr>
      </w:pPr>
    </w:p>
    <w:p w:rsidR="00D215EF" w:rsidRDefault="00AE46BE" w:rsidP="00D215EF">
      <w:pPr>
        <w:pStyle w:val="a3"/>
        <w:ind w:left="0" w:right="0"/>
        <w:rPr>
          <w:b/>
          <w:color w:val="202020"/>
        </w:rPr>
      </w:pPr>
      <w:r w:rsidRPr="00AE46BE">
        <w:rPr>
          <w:b/>
          <w:color w:val="202020"/>
        </w:rPr>
        <w:t>9.4 Педагогическим работникам МБУ ДО «ДДТ» запрещается</w:t>
      </w:r>
      <w:r w:rsidR="00D215EF">
        <w:rPr>
          <w:b/>
          <w:color w:val="202020"/>
        </w:rPr>
        <w:t>:</w:t>
      </w:r>
    </w:p>
    <w:p w:rsidR="00D215EF" w:rsidRDefault="00D818C1" w:rsidP="00D818C1">
      <w:pPr>
        <w:pStyle w:val="a3"/>
        <w:numPr>
          <w:ilvl w:val="0"/>
          <w:numId w:val="19"/>
        </w:numPr>
        <w:ind w:right="0"/>
        <w:jc w:val="both"/>
        <w:rPr>
          <w:color w:val="202020"/>
        </w:rPr>
      </w:pPr>
      <w:r>
        <w:rPr>
          <w:b/>
          <w:color w:val="202020"/>
        </w:rPr>
        <w:t>Д</w:t>
      </w:r>
      <w:r w:rsidR="00D215EF">
        <w:rPr>
          <w:b/>
          <w:color w:val="202020"/>
        </w:rPr>
        <w:t>опускать к занятиям детей, не являющихся воспитанниками детских объединений без сог</w:t>
      </w:r>
      <w:r>
        <w:rPr>
          <w:b/>
          <w:color w:val="202020"/>
        </w:rPr>
        <w:t>ласия руководителя МБУ ДО «ДДТ».</w:t>
      </w:r>
    </w:p>
    <w:p w:rsidR="00AE46BE" w:rsidRDefault="00D818C1" w:rsidP="00D818C1">
      <w:pPr>
        <w:pStyle w:val="a3"/>
        <w:numPr>
          <w:ilvl w:val="0"/>
          <w:numId w:val="19"/>
        </w:numPr>
        <w:ind w:right="0"/>
        <w:jc w:val="both"/>
        <w:rPr>
          <w:color w:val="202020"/>
        </w:rPr>
      </w:pPr>
      <w:r>
        <w:rPr>
          <w:color w:val="202020"/>
        </w:rPr>
        <w:t>И</w:t>
      </w:r>
      <w:r w:rsidR="00AE46BE" w:rsidRPr="006707AC">
        <w:rPr>
          <w:color w:val="202020"/>
        </w:rPr>
        <w:t>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AE46BE" w:rsidRPr="00D818C1" w:rsidRDefault="00D818C1" w:rsidP="00D818C1">
      <w:pPr>
        <w:pStyle w:val="a8"/>
        <w:numPr>
          <w:ilvl w:val="0"/>
          <w:numId w:val="19"/>
        </w:numPr>
        <w:jc w:val="both"/>
        <w:rPr>
          <w:rFonts w:ascii="Arial" w:hAnsi="Arial" w:cs="Arial"/>
          <w:color w:val="202020"/>
        </w:rPr>
      </w:pPr>
      <w:r>
        <w:rPr>
          <w:color w:val="202020"/>
        </w:rPr>
        <w:t>О</w:t>
      </w:r>
      <w:r w:rsidR="00AE46BE" w:rsidRPr="00D818C1">
        <w:rPr>
          <w:color w:val="202020"/>
        </w:rPr>
        <w:t>казывать платные образовательные услуги воспитанникам в учреждения, если это приводит к конфликту интересов педагогического работника.</w:t>
      </w:r>
    </w:p>
    <w:p w:rsidR="00D215EF" w:rsidRDefault="00D215EF" w:rsidP="00325228">
      <w:pPr>
        <w:pStyle w:val="a3"/>
        <w:ind w:left="0" w:right="0"/>
        <w:jc w:val="both"/>
        <w:rPr>
          <w:b/>
        </w:rPr>
      </w:pPr>
    </w:p>
    <w:p w:rsidR="006C5618" w:rsidRPr="006C5618" w:rsidRDefault="00B53F3E" w:rsidP="00D215EF">
      <w:pPr>
        <w:pStyle w:val="a3"/>
        <w:ind w:left="0" w:right="0"/>
        <w:rPr>
          <w:b/>
        </w:rPr>
      </w:pPr>
      <w:r>
        <w:rPr>
          <w:b/>
        </w:rPr>
        <w:t>9</w:t>
      </w:r>
      <w:r w:rsidR="006707AC">
        <w:rPr>
          <w:b/>
        </w:rPr>
        <w:t>.</w:t>
      </w:r>
      <w:r w:rsidR="00AE46BE">
        <w:rPr>
          <w:b/>
        </w:rPr>
        <w:t>5</w:t>
      </w:r>
      <w:r w:rsidR="00BC66B8">
        <w:rPr>
          <w:b/>
        </w:rPr>
        <w:t>. В</w:t>
      </w:r>
      <w:r w:rsidR="00BC66B8" w:rsidRPr="006C5618">
        <w:rPr>
          <w:b/>
        </w:rPr>
        <w:t xml:space="preserve"> здании</w:t>
      </w:r>
      <w:r w:rsidR="006707AC">
        <w:rPr>
          <w:b/>
        </w:rPr>
        <w:t xml:space="preserve"> (помещениях) </w:t>
      </w:r>
      <w:r w:rsidR="00BC66B8">
        <w:rPr>
          <w:b/>
        </w:rPr>
        <w:t>МБУ ДО «</w:t>
      </w:r>
      <w:r w:rsidR="006C5618" w:rsidRPr="006C5618">
        <w:rPr>
          <w:b/>
        </w:rPr>
        <w:t xml:space="preserve">ДДТ» </w:t>
      </w:r>
      <w:r w:rsidR="006707AC">
        <w:rPr>
          <w:b/>
        </w:rPr>
        <w:t>запрещается</w:t>
      </w:r>
      <w:r w:rsidR="00D818C1">
        <w:rPr>
          <w:b/>
        </w:rPr>
        <w:t>:</w:t>
      </w:r>
    </w:p>
    <w:p w:rsidR="006C5618" w:rsidRPr="006C5618" w:rsidRDefault="00D818C1" w:rsidP="00325228">
      <w:pPr>
        <w:pStyle w:val="a3"/>
        <w:ind w:left="0" w:right="0"/>
        <w:jc w:val="both"/>
      </w:pPr>
      <w:r>
        <w:t>9.5.</w:t>
      </w:r>
      <w:r w:rsidR="006C5618" w:rsidRPr="006C5618">
        <w:t>1.</w:t>
      </w:r>
      <w:r>
        <w:t xml:space="preserve"> </w:t>
      </w:r>
      <w:r w:rsidR="006C5618" w:rsidRPr="006C5618">
        <w:t>Присутствовать посторонним лицам</w:t>
      </w:r>
      <w:r w:rsidR="00325228">
        <w:t>,</w:t>
      </w:r>
      <w:r w:rsidR="00B53F3E">
        <w:t xml:space="preserve"> лицам,</w:t>
      </w:r>
      <w:r w:rsidR="00325228">
        <w:t xml:space="preserve"> не соблюдающим пропускной режим, и не согласовавшим свой приход </w:t>
      </w:r>
      <w:r w:rsidR="00325228" w:rsidRPr="006C5618">
        <w:t>с руководством учреждения</w:t>
      </w:r>
      <w:r w:rsidR="006C5618" w:rsidRPr="006C5618">
        <w:t xml:space="preserve">, работников вышестоящих организаций). </w:t>
      </w:r>
    </w:p>
    <w:p w:rsidR="006C5618" w:rsidRPr="006C5618" w:rsidRDefault="00D818C1" w:rsidP="00325228">
      <w:pPr>
        <w:pStyle w:val="a3"/>
        <w:ind w:left="0" w:right="0"/>
        <w:jc w:val="both"/>
      </w:pPr>
      <w:r>
        <w:t>9.5.</w:t>
      </w:r>
      <w:r w:rsidR="006C5618" w:rsidRPr="006C5618">
        <w:t>2.</w:t>
      </w:r>
      <w:r w:rsidR="00325228">
        <w:t xml:space="preserve"> </w:t>
      </w:r>
      <w:r w:rsidR="00D215EF" w:rsidRPr="006C5618">
        <w:t xml:space="preserve">Находиться в верхней </w:t>
      </w:r>
      <w:r w:rsidRPr="006C5618">
        <w:t>одежде и головных</w:t>
      </w:r>
      <w:r>
        <w:t xml:space="preserve"> уборах.</w:t>
      </w:r>
    </w:p>
    <w:p w:rsidR="006C5618" w:rsidRPr="006C5618" w:rsidRDefault="00D818C1" w:rsidP="00325228">
      <w:pPr>
        <w:pStyle w:val="a3"/>
        <w:ind w:left="0" w:right="0"/>
        <w:jc w:val="both"/>
      </w:pPr>
      <w:r>
        <w:t>9.5.</w:t>
      </w:r>
      <w:r w:rsidR="006C5618" w:rsidRPr="006C5618">
        <w:t xml:space="preserve">3. </w:t>
      </w:r>
      <w:r w:rsidR="00325228">
        <w:t xml:space="preserve">Применять оскорбительные выражения в отношении работников и воспитанников, использовать </w:t>
      </w:r>
      <w:r w:rsidR="00B53F3E">
        <w:t xml:space="preserve">противоречащие этике нормы общения, применять </w:t>
      </w:r>
      <w:r w:rsidR="00325228">
        <w:t>непедагогические методы воспитания</w:t>
      </w:r>
      <w:r w:rsidR="00B53F3E">
        <w:t xml:space="preserve"> по отношению к детям.</w:t>
      </w:r>
    </w:p>
    <w:p w:rsidR="00D215EF" w:rsidRDefault="00D215EF" w:rsidP="00D215EF">
      <w:pPr>
        <w:jc w:val="center"/>
        <w:rPr>
          <w:b/>
        </w:rPr>
      </w:pPr>
    </w:p>
    <w:p w:rsidR="00325228" w:rsidRPr="00CF6D43" w:rsidRDefault="00B53F3E" w:rsidP="00D215EF">
      <w:pPr>
        <w:jc w:val="center"/>
        <w:rPr>
          <w:b/>
        </w:rPr>
      </w:pPr>
      <w:r>
        <w:rPr>
          <w:b/>
        </w:rPr>
        <w:t>10</w:t>
      </w:r>
      <w:r w:rsidR="00CF6D43" w:rsidRPr="00CF6D43">
        <w:rPr>
          <w:b/>
        </w:rPr>
        <w:t xml:space="preserve">. </w:t>
      </w:r>
      <w:r w:rsidR="00325228" w:rsidRPr="00CF6D43">
        <w:rPr>
          <w:b/>
        </w:rPr>
        <w:t xml:space="preserve"> </w:t>
      </w:r>
      <w:r>
        <w:rPr>
          <w:b/>
        </w:rPr>
        <w:t>Иные условия</w:t>
      </w:r>
    </w:p>
    <w:p w:rsidR="000508E7" w:rsidRDefault="00B53F3E" w:rsidP="00325228">
      <w:r>
        <w:t>1</w:t>
      </w:r>
      <w:r w:rsidR="00BC66B8">
        <w:t>0.1</w:t>
      </w:r>
      <w:r w:rsidR="000508E7">
        <w:t xml:space="preserve">.  Настоящее положение обязательно для исполнения всеми работниками МБУ ДО «ДДТ».  </w:t>
      </w:r>
    </w:p>
    <w:p w:rsidR="00B53F3E" w:rsidRDefault="00BC66B8" w:rsidP="00325228">
      <w:r>
        <w:t>10.</w:t>
      </w:r>
      <w:r w:rsidR="00B53F3E">
        <w:t>2</w:t>
      </w:r>
      <w:r w:rsidR="000508E7">
        <w:t xml:space="preserve">. </w:t>
      </w:r>
      <w:r w:rsidR="00B53F3E">
        <w:t xml:space="preserve"> Настоящее положение подлежит размещению на официальном сайте учреждения.</w:t>
      </w:r>
    </w:p>
    <w:p w:rsidR="000508E7" w:rsidRDefault="00BC66B8" w:rsidP="000508E7">
      <w:r>
        <w:t>10.</w:t>
      </w:r>
      <w:r w:rsidR="00B53F3E">
        <w:t>3</w:t>
      </w:r>
      <w:r w:rsidR="000508E7">
        <w:t xml:space="preserve">. </w:t>
      </w:r>
      <w:r w:rsidR="00B53F3E">
        <w:t xml:space="preserve"> </w:t>
      </w:r>
      <w:r w:rsidR="000508E7" w:rsidRPr="006C5618">
        <w:t>Настоящее положение действует до замены новы</w:t>
      </w:r>
      <w:r w:rsidR="000508E7">
        <w:t>м.</w:t>
      </w:r>
    </w:p>
    <w:p w:rsidR="00B53F3E" w:rsidRDefault="00B53F3E" w:rsidP="00325228"/>
    <w:sectPr w:rsidR="00B53F3E" w:rsidSect="00325228">
      <w:headerReference w:type="default" r:id="rId8"/>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778" w:rsidRDefault="00804778" w:rsidP="006C5618">
      <w:r>
        <w:separator/>
      </w:r>
    </w:p>
  </w:endnote>
  <w:endnote w:type="continuationSeparator" w:id="0">
    <w:p w:rsidR="00804778" w:rsidRDefault="00804778" w:rsidP="006C56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778" w:rsidRDefault="00804778" w:rsidP="006C5618">
      <w:r>
        <w:separator/>
      </w:r>
    </w:p>
  </w:footnote>
  <w:footnote w:type="continuationSeparator" w:id="0">
    <w:p w:rsidR="00804778" w:rsidRDefault="00804778" w:rsidP="006C561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783879"/>
      <w:docPartObj>
        <w:docPartGallery w:val="Page Numbers (Top of Page)"/>
        <w:docPartUnique/>
      </w:docPartObj>
    </w:sdtPr>
    <w:sdtEndPr/>
    <w:sdtContent>
      <w:p w:rsidR="00D76AA7" w:rsidRDefault="00172608">
        <w:pPr>
          <w:pStyle w:val="a4"/>
          <w:jc w:val="right"/>
        </w:pPr>
        <w:r>
          <w:fldChar w:fldCharType="begin"/>
        </w:r>
        <w:r>
          <w:instrText xml:space="preserve"> PAGE   \* MERGEFORMAT </w:instrText>
        </w:r>
        <w:r>
          <w:fldChar w:fldCharType="separate"/>
        </w:r>
        <w:r w:rsidR="00AC54D4">
          <w:rPr>
            <w:noProof/>
          </w:rPr>
          <w:t>2</w:t>
        </w:r>
        <w:r>
          <w:rPr>
            <w:noProof/>
          </w:rPr>
          <w:fldChar w:fldCharType="end"/>
        </w:r>
      </w:p>
    </w:sdtContent>
  </w:sdt>
  <w:p w:rsidR="00D76AA7" w:rsidRDefault="00D76AA7">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16318"/>
    <w:multiLevelType w:val="hybridMultilevel"/>
    <w:tmpl w:val="FB16157C"/>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AB7321"/>
    <w:multiLevelType w:val="multilevel"/>
    <w:tmpl w:val="19AEA6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E394F7B"/>
    <w:multiLevelType w:val="hybridMultilevel"/>
    <w:tmpl w:val="D2F0E49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117446B5"/>
    <w:multiLevelType w:val="multilevel"/>
    <w:tmpl w:val="E31681AA"/>
    <w:lvl w:ilvl="0">
      <w:start w:val="4"/>
      <w:numFmt w:val="decimal"/>
      <w:lvlText w:val="%1."/>
      <w:lvlJc w:val="left"/>
      <w:pPr>
        <w:tabs>
          <w:tab w:val="num" w:pos="510"/>
        </w:tabs>
        <w:ind w:left="510" w:hanging="510"/>
      </w:pPr>
      <w:rPr>
        <w:rFonts w:hint="default"/>
      </w:rPr>
    </w:lvl>
    <w:lvl w:ilvl="1">
      <w:start w:val="1"/>
      <w:numFmt w:val="decimal"/>
      <w:lvlText w:val="%2."/>
      <w:lvlJc w:val="left"/>
      <w:pPr>
        <w:tabs>
          <w:tab w:val="num" w:pos="510"/>
        </w:tabs>
        <w:ind w:left="510" w:hanging="51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520"/>
        </w:tabs>
        <w:ind w:left="-252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4" w15:restartNumberingAfterBreak="0">
    <w:nsid w:val="120C0628"/>
    <w:multiLevelType w:val="hybridMultilevel"/>
    <w:tmpl w:val="6CF4380C"/>
    <w:lvl w:ilvl="0" w:tplc="91C0147C">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BF1AD1"/>
    <w:multiLevelType w:val="multilevel"/>
    <w:tmpl w:val="19AEA61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2763A1C"/>
    <w:multiLevelType w:val="hybridMultilevel"/>
    <w:tmpl w:val="2C8AFE1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4870364"/>
    <w:multiLevelType w:val="hybridMultilevel"/>
    <w:tmpl w:val="935CC3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7400C7"/>
    <w:multiLevelType w:val="hybridMultilevel"/>
    <w:tmpl w:val="899EFB06"/>
    <w:lvl w:ilvl="0" w:tplc="27045148">
      <w:start w:val="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28A02C87"/>
    <w:multiLevelType w:val="multilevel"/>
    <w:tmpl w:val="CF3CC578"/>
    <w:lvl w:ilvl="0">
      <w:start w:val="1"/>
      <w:numFmt w:val="decimal"/>
      <w:lvlText w:val="%1"/>
      <w:lvlJc w:val="left"/>
      <w:pPr>
        <w:ind w:left="360" w:hanging="360"/>
      </w:pPr>
      <w:rPr>
        <w:rFonts w:hint="default"/>
        <w:b w:val="0"/>
      </w:rPr>
    </w:lvl>
    <w:lvl w:ilvl="1">
      <w:start w:val="2"/>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2B6E6711"/>
    <w:multiLevelType w:val="hybridMultilevel"/>
    <w:tmpl w:val="91BC47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23C76AE"/>
    <w:multiLevelType w:val="multilevel"/>
    <w:tmpl w:val="8B78DA84"/>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5B81F5A"/>
    <w:multiLevelType w:val="multilevel"/>
    <w:tmpl w:val="DCC4F4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C918E8"/>
    <w:multiLevelType w:val="hybridMultilevel"/>
    <w:tmpl w:val="617E7858"/>
    <w:lvl w:ilvl="0" w:tplc="04190001">
      <w:start w:val="1"/>
      <w:numFmt w:val="bullet"/>
      <w:lvlText w:val=""/>
      <w:lvlJc w:val="left"/>
      <w:pPr>
        <w:ind w:left="180" w:hanging="360"/>
      </w:pPr>
      <w:rPr>
        <w:rFonts w:ascii="Symbol" w:hAnsi="Symbol" w:hint="default"/>
      </w:rPr>
    </w:lvl>
    <w:lvl w:ilvl="1" w:tplc="04190003" w:tentative="1">
      <w:start w:val="1"/>
      <w:numFmt w:val="bullet"/>
      <w:lvlText w:val="o"/>
      <w:lvlJc w:val="left"/>
      <w:pPr>
        <w:ind w:left="900" w:hanging="360"/>
      </w:pPr>
      <w:rPr>
        <w:rFonts w:ascii="Courier New" w:hAnsi="Courier New" w:cs="Courier New" w:hint="default"/>
      </w:rPr>
    </w:lvl>
    <w:lvl w:ilvl="2" w:tplc="04190005" w:tentative="1">
      <w:start w:val="1"/>
      <w:numFmt w:val="bullet"/>
      <w:lvlText w:val=""/>
      <w:lvlJc w:val="left"/>
      <w:pPr>
        <w:ind w:left="1620" w:hanging="360"/>
      </w:pPr>
      <w:rPr>
        <w:rFonts w:ascii="Wingdings" w:hAnsi="Wingdings" w:hint="default"/>
      </w:rPr>
    </w:lvl>
    <w:lvl w:ilvl="3" w:tplc="04190001" w:tentative="1">
      <w:start w:val="1"/>
      <w:numFmt w:val="bullet"/>
      <w:lvlText w:val=""/>
      <w:lvlJc w:val="left"/>
      <w:pPr>
        <w:ind w:left="2340" w:hanging="360"/>
      </w:pPr>
      <w:rPr>
        <w:rFonts w:ascii="Symbol" w:hAnsi="Symbol" w:hint="default"/>
      </w:rPr>
    </w:lvl>
    <w:lvl w:ilvl="4" w:tplc="04190003" w:tentative="1">
      <w:start w:val="1"/>
      <w:numFmt w:val="bullet"/>
      <w:lvlText w:val="o"/>
      <w:lvlJc w:val="left"/>
      <w:pPr>
        <w:ind w:left="3060" w:hanging="360"/>
      </w:pPr>
      <w:rPr>
        <w:rFonts w:ascii="Courier New" w:hAnsi="Courier New" w:cs="Courier New" w:hint="default"/>
      </w:rPr>
    </w:lvl>
    <w:lvl w:ilvl="5" w:tplc="04190005" w:tentative="1">
      <w:start w:val="1"/>
      <w:numFmt w:val="bullet"/>
      <w:lvlText w:val=""/>
      <w:lvlJc w:val="left"/>
      <w:pPr>
        <w:ind w:left="3780" w:hanging="360"/>
      </w:pPr>
      <w:rPr>
        <w:rFonts w:ascii="Wingdings" w:hAnsi="Wingdings" w:hint="default"/>
      </w:rPr>
    </w:lvl>
    <w:lvl w:ilvl="6" w:tplc="04190001" w:tentative="1">
      <w:start w:val="1"/>
      <w:numFmt w:val="bullet"/>
      <w:lvlText w:val=""/>
      <w:lvlJc w:val="left"/>
      <w:pPr>
        <w:ind w:left="4500" w:hanging="360"/>
      </w:pPr>
      <w:rPr>
        <w:rFonts w:ascii="Symbol" w:hAnsi="Symbol" w:hint="default"/>
      </w:rPr>
    </w:lvl>
    <w:lvl w:ilvl="7" w:tplc="04190003" w:tentative="1">
      <w:start w:val="1"/>
      <w:numFmt w:val="bullet"/>
      <w:lvlText w:val="o"/>
      <w:lvlJc w:val="left"/>
      <w:pPr>
        <w:ind w:left="5220" w:hanging="360"/>
      </w:pPr>
      <w:rPr>
        <w:rFonts w:ascii="Courier New" w:hAnsi="Courier New" w:cs="Courier New" w:hint="default"/>
      </w:rPr>
    </w:lvl>
    <w:lvl w:ilvl="8" w:tplc="04190005" w:tentative="1">
      <w:start w:val="1"/>
      <w:numFmt w:val="bullet"/>
      <w:lvlText w:val=""/>
      <w:lvlJc w:val="left"/>
      <w:pPr>
        <w:ind w:left="5940" w:hanging="360"/>
      </w:pPr>
      <w:rPr>
        <w:rFonts w:ascii="Wingdings" w:hAnsi="Wingdings" w:hint="default"/>
      </w:rPr>
    </w:lvl>
  </w:abstractNum>
  <w:abstractNum w:abstractNumId="14" w15:restartNumberingAfterBreak="0">
    <w:nsid w:val="477C28DC"/>
    <w:multiLevelType w:val="hybridMultilevel"/>
    <w:tmpl w:val="69F0AB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60C662FE"/>
    <w:multiLevelType w:val="hybridMultilevel"/>
    <w:tmpl w:val="FB3481AC"/>
    <w:lvl w:ilvl="0" w:tplc="1DE64D50">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2F22708"/>
    <w:multiLevelType w:val="hybridMultilevel"/>
    <w:tmpl w:val="03E497C4"/>
    <w:lvl w:ilvl="0" w:tplc="B614D356">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5E41FEB"/>
    <w:multiLevelType w:val="hybridMultilevel"/>
    <w:tmpl w:val="6C66FA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29755F7"/>
    <w:multiLevelType w:val="hybridMultilevel"/>
    <w:tmpl w:val="5A3AEE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BFA09BB"/>
    <w:multiLevelType w:val="hybridMultilevel"/>
    <w:tmpl w:val="07E685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5"/>
  </w:num>
  <w:num w:numId="4">
    <w:abstractNumId w:val="4"/>
  </w:num>
  <w:num w:numId="5">
    <w:abstractNumId w:val="5"/>
  </w:num>
  <w:num w:numId="6">
    <w:abstractNumId w:val="16"/>
  </w:num>
  <w:num w:numId="7">
    <w:abstractNumId w:val="11"/>
  </w:num>
  <w:num w:numId="8">
    <w:abstractNumId w:val="1"/>
  </w:num>
  <w:num w:numId="9">
    <w:abstractNumId w:val="12"/>
  </w:num>
  <w:num w:numId="10">
    <w:abstractNumId w:val="6"/>
  </w:num>
  <w:num w:numId="11">
    <w:abstractNumId w:val="18"/>
  </w:num>
  <w:num w:numId="12">
    <w:abstractNumId w:val="13"/>
  </w:num>
  <w:num w:numId="13">
    <w:abstractNumId w:val="0"/>
  </w:num>
  <w:num w:numId="14">
    <w:abstractNumId w:val="14"/>
  </w:num>
  <w:num w:numId="15">
    <w:abstractNumId w:val="2"/>
  </w:num>
  <w:num w:numId="16">
    <w:abstractNumId w:val="9"/>
  </w:num>
  <w:num w:numId="17">
    <w:abstractNumId w:val="7"/>
  </w:num>
  <w:num w:numId="18">
    <w:abstractNumId w:val="17"/>
  </w:num>
  <w:num w:numId="19">
    <w:abstractNumId w:val="1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F1175"/>
    <w:rsid w:val="00032899"/>
    <w:rsid w:val="000508E7"/>
    <w:rsid w:val="000861C7"/>
    <w:rsid w:val="000F5857"/>
    <w:rsid w:val="00132AFB"/>
    <w:rsid w:val="00147D72"/>
    <w:rsid w:val="00172608"/>
    <w:rsid w:val="0017387A"/>
    <w:rsid w:val="00181018"/>
    <w:rsid w:val="001C0F47"/>
    <w:rsid w:val="001C2BF2"/>
    <w:rsid w:val="00222DF9"/>
    <w:rsid w:val="00235E4F"/>
    <w:rsid w:val="002420E5"/>
    <w:rsid w:val="00263C69"/>
    <w:rsid w:val="00285DC2"/>
    <w:rsid w:val="002B283A"/>
    <w:rsid w:val="003109CB"/>
    <w:rsid w:val="00312CAE"/>
    <w:rsid w:val="00316F97"/>
    <w:rsid w:val="00321257"/>
    <w:rsid w:val="00325228"/>
    <w:rsid w:val="00380B7D"/>
    <w:rsid w:val="003A68C9"/>
    <w:rsid w:val="0045017A"/>
    <w:rsid w:val="00480C6C"/>
    <w:rsid w:val="00490501"/>
    <w:rsid w:val="004C030A"/>
    <w:rsid w:val="004F11D2"/>
    <w:rsid w:val="00537A3D"/>
    <w:rsid w:val="00560CFB"/>
    <w:rsid w:val="0057466E"/>
    <w:rsid w:val="00590F25"/>
    <w:rsid w:val="006328DE"/>
    <w:rsid w:val="0063293D"/>
    <w:rsid w:val="00665D98"/>
    <w:rsid w:val="006707AC"/>
    <w:rsid w:val="006749EB"/>
    <w:rsid w:val="00674DCA"/>
    <w:rsid w:val="006B73A3"/>
    <w:rsid w:val="006C5618"/>
    <w:rsid w:val="006F22E8"/>
    <w:rsid w:val="007079F4"/>
    <w:rsid w:val="00733066"/>
    <w:rsid w:val="007450AE"/>
    <w:rsid w:val="00785925"/>
    <w:rsid w:val="007B77B0"/>
    <w:rsid w:val="007F1175"/>
    <w:rsid w:val="00804778"/>
    <w:rsid w:val="00850550"/>
    <w:rsid w:val="00883E22"/>
    <w:rsid w:val="008C1766"/>
    <w:rsid w:val="008D2CC2"/>
    <w:rsid w:val="00902B2B"/>
    <w:rsid w:val="00A05596"/>
    <w:rsid w:val="00A40290"/>
    <w:rsid w:val="00A603DD"/>
    <w:rsid w:val="00AA6F65"/>
    <w:rsid w:val="00AB2939"/>
    <w:rsid w:val="00AC2546"/>
    <w:rsid w:val="00AC54D4"/>
    <w:rsid w:val="00AD1B57"/>
    <w:rsid w:val="00AE46BE"/>
    <w:rsid w:val="00B26C42"/>
    <w:rsid w:val="00B53F3E"/>
    <w:rsid w:val="00BA76C2"/>
    <w:rsid w:val="00BC5DB2"/>
    <w:rsid w:val="00BC66B8"/>
    <w:rsid w:val="00C156E8"/>
    <w:rsid w:val="00C20934"/>
    <w:rsid w:val="00C714CC"/>
    <w:rsid w:val="00C744BD"/>
    <w:rsid w:val="00CF6D43"/>
    <w:rsid w:val="00D215EF"/>
    <w:rsid w:val="00D62E00"/>
    <w:rsid w:val="00D76AA7"/>
    <w:rsid w:val="00D818C1"/>
    <w:rsid w:val="00DC230F"/>
    <w:rsid w:val="00E273B4"/>
    <w:rsid w:val="00E30579"/>
    <w:rsid w:val="00EA12EA"/>
    <w:rsid w:val="00EA5C8E"/>
    <w:rsid w:val="00EC754D"/>
    <w:rsid w:val="00EE0484"/>
    <w:rsid w:val="00F11617"/>
    <w:rsid w:val="00F54ED5"/>
    <w:rsid w:val="00FD61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BA33D"/>
  <w15:docId w15:val="{10CE0554-CF4D-4247-A575-3FD8DF3B3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117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F1175"/>
    <w:pPr>
      <w:keepNext/>
      <w:ind w:right="-104"/>
      <w:jc w:val="center"/>
      <w:outlineLvl w:val="0"/>
    </w:pPr>
    <w:rPr>
      <w:b/>
      <w:bCs/>
      <w:sz w:val="40"/>
    </w:rPr>
  </w:style>
  <w:style w:type="paragraph" w:styleId="2">
    <w:name w:val="heading 2"/>
    <w:basedOn w:val="a"/>
    <w:next w:val="a"/>
    <w:link w:val="20"/>
    <w:uiPriority w:val="9"/>
    <w:semiHidden/>
    <w:unhideWhenUsed/>
    <w:qFormat/>
    <w:rsid w:val="00EC754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F1175"/>
    <w:rPr>
      <w:rFonts w:ascii="Times New Roman" w:eastAsia="Times New Roman" w:hAnsi="Times New Roman" w:cs="Times New Roman"/>
      <w:b/>
      <w:bCs/>
      <w:sz w:val="40"/>
      <w:szCs w:val="24"/>
      <w:lang w:eastAsia="ru-RU"/>
    </w:rPr>
  </w:style>
  <w:style w:type="paragraph" w:styleId="a3">
    <w:name w:val="Block Text"/>
    <w:basedOn w:val="a"/>
    <w:semiHidden/>
    <w:rsid w:val="007F1175"/>
    <w:pPr>
      <w:ind w:left="-720" w:right="-185"/>
      <w:jc w:val="center"/>
    </w:pPr>
  </w:style>
  <w:style w:type="paragraph" w:styleId="a4">
    <w:name w:val="header"/>
    <w:basedOn w:val="a"/>
    <w:link w:val="a5"/>
    <w:uiPriority w:val="99"/>
    <w:unhideWhenUsed/>
    <w:rsid w:val="006C5618"/>
    <w:pPr>
      <w:tabs>
        <w:tab w:val="center" w:pos="4677"/>
        <w:tab w:val="right" w:pos="9355"/>
      </w:tabs>
    </w:pPr>
  </w:style>
  <w:style w:type="character" w:customStyle="1" w:styleId="a5">
    <w:name w:val="Верхний колонтитул Знак"/>
    <w:basedOn w:val="a0"/>
    <w:link w:val="a4"/>
    <w:uiPriority w:val="99"/>
    <w:rsid w:val="006C5618"/>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6C5618"/>
    <w:pPr>
      <w:tabs>
        <w:tab w:val="center" w:pos="4677"/>
        <w:tab w:val="right" w:pos="9355"/>
      </w:tabs>
    </w:pPr>
  </w:style>
  <w:style w:type="character" w:customStyle="1" w:styleId="a7">
    <w:name w:val="Нижний колонтитул Знак"/>
    <w:basedOn w:val="a0"/>
    <w:link w:val="a6"/>
    <w:uiPriority w:val="99"/>
    <w:semiHidden/>
    <w:rsid w:val="006C5618"/>
    <w:rPr>
      <w:rFonts w:ascii="Times New Roman" w:eastAsia="Times New Roman" w:hAnsi="Times New Roman" w:cs="Times New Roman"/>
      <w:sz w:val="24"/>
      <w:szCs w:val="24"/>
      <w:lang w:eastAsia="ru-RU"/>
    </w:rPr>
  </w:style>
  <w:style w:type="paragraph" w:styleId="a8">
    <w:name w:val="List Paragraph"/>
    <w:basedOn w:val="a"/>
    <w:uiPriority w:val="34"/>
    <w:qFormat/>
    <w:rsid w:val="006707AC"/>
    <w:pPr>
      <w:ind w:left="720"/>
      <w:contextualSpacing/>
    </w:pPr>
  </w:style>
  <w:style w:type="paragraph" w:styleId="a9">
    <w:name w:val="Balloon Text"/>
    <w:basedOn w:val="a"/>
    <w:link w:val="aa"/>
    <w:uiPriority w:val="99"/>
    <w:semiHidden/>
    <w:unhideWhenUsed/>
    <w:rsid w:val="001C2BF2"/>
    <w:rPr>
      <w:rFonts w:ascii="Segoe UI" w:hAnsi="Segoe UI" w:cs="Segoe UI"/>
      <w:sz w:val="18"/>
      <w:szCs w:val="18"/>
    </w:rPr>
  </w:style>
  <w:style w:type="character" w:customStyle="1" w:styleId="aa">
    <w:name w:val="Текст выноски Знак"/>
    <w:basedOn w:val="a0"/>
    <w:link w:val="a9"/>
    <w:uiPriority w:val="99"/>
    <w:semiHidden/>
    <w:rsid w:val="001C2BF2"/>
    <w:rPr>
      <w:rFonts w:ascii="Segoe UI" w:eastAsia="Times New Roman" w:hAnsi="Segoe UI" w:cs="Segoe UI"/>
      <w:sz w:val="18"/>
      <w:szCs w:val="18"/>
      <w:lang w:eastAsia="ru-RU"/>
    </w:rPr>
  </w:style>
  <w:style w:type="character" w:customStyle="1" w:styleId="20">
    <w:name w:val="Заголовок 2 Знак"/>
    <w:basedOn w:val="a0"/>
    <w:link w:val="2"/>
    <w:uiPriority w:val="9"/>
    <w:semiHidden/>
    <w:rsid w:val="00EC754D"/>
    <w:rPr>
      <w:rFonts w:asciiTheme="majorHAnsi" w:eastAsiaTheme="majorEastAsia" w:hAnsiTheme="majorHAnsi" w:cstheme="majorBidi"/>
      <w:color w:val="365F91" w:themeColor="accent1" w:themeShade="BF"/>
      <w:sz w:val="26"/>
      <w:szCs w:val="26"/>
      <w:lang w:eastAsia="ru-RU"/>
    </w:rPr>
  </w:style>
  <w:style w:type="paragraph" w:styleId="ab">
    <w:name w:val="Title"/>
    <w:basedOn w:val="a"/>
    <w:link w:val="ac"/>
    <w:qFormat/>
    <w:rsid w:val="00EC754D"/>
    <w:pPr>
      <w:jc w:val="center"/>
    </w:pPr>
    <w:rPr>
      <w:sz w:val="32"/>
      <w:u w:val="single"/>
    </w:rPr>
  </w:style>
  <w:style w:type="character" w:customStyle="1" w:styleId="ac">
    <w:name w:val="Заголовок Знак"/>
    <w:basedOn w:val="a0"/>
    <w:link w:val="ab"/>
    <w:rsid w:val="00EC754D"/>
    <w:rPr>
      <w:rFonts w:ascii="Times New Roman" w:eastAsia="Times New Roman" w:hAnsi="Times New Roman" w:cs="Times New Roman"/>
      <w:sz w:val="32"/>
      <w:szCs w:val="24"/>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10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9</Pages>
  <Words>3873</Words>
  <Characters>22077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Город Сусуман</Company>
  <LinksUpToDate>false</LinksUpToDate>
  <CharactersWithSpaces>25899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МБУ ДО "ДДТ"</cp:lastModifiedBy>
  <cp:revision>14</cp:revision>
  <cp:lastPrinted>2024-06-19T05:24:00Z</cp:lastPrinted>
  <dcterms:created xsi:type="dcterms:W3CDTF">2019-08-05T04:06:00Z</dcterms:created>
  <dcterms:modified xsi:type="dcterms:W3CDTF">2025-11-30T22:22:00Z</dcterms:modified>
</cp:coreProperties>
</file>