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2C184" w14:textId="193C3DC1" w:rsidR="00C911C2" w:rsidRDefault="002C783C" w:rsidP="00605C66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Cs/>
          <w:lang w:val="ru-RU" w:eastAsia="ru-RU"/>
        </w:rPr>
      </w:pPr>
      <w:r w:rsidRPr="00C0281E">
        <w:rPr>
          <w:rFonts w:hAnsi="Times New Roman" w:cs="Times New Roman"/>
          <w:color w:val="000000"/>
          <w:lang w:val="ru-RU"/>
        </w:rPr>
        <w:t>Приложение №</w:t>
      </w:r>
      <w:r w:rsidRPr="00C0281E">
        <w:rPr>
          <w:rFonts w:hAnsi="Times New Roman" w:cs="Times New Roman"/>
          <w:color w:val="000000"/>
        </w:rPr>
        <w:t> </w:t>
      </w:r>
      <w:r w:rsidR="003502AB" w:rsidRPr="00C0281E">
        <w:rPr>
          <w:rFonts w:hAnsi="Times New Roman" w:cs="Times New Roman"/>
          <w:color w:val="000000"/>
          <w:lang w:val="ru-RU"/>
        </w:rPr>
        <w:t>1</w:t>
      </w:r>
      <w:r w:rsidRPr="00C0281E">
        <w:rPr>
          <w:lang w:val="ru-RU"/>
        </w:rPr>
        <w:br/>
      </w:r>
      <w:r w:rsidRPr="00C0281E">
        <w:rPr>
          <w:rFonts w:hAnsi="Times New Roman" w:cs="Times New Roman"/>
          <w:color w:val="000000"/>
          <w:lang w:val="ru-RU"/>
        </w:rPr>
        <w:t>к приказу</w:t>
      </w:r>
      <w:r w:rsidRPr="00C0281E">
        <w:rPr>
          <w:rFonts w:hAnsi="Times New Roman" w:cs="Times New Roman"/>
          <w:color w:val="000000"/>
        </w:rPr>
        <w:t> </w:t>
      </w:r>
      <w:r w:rsidRPr="00C0281E">
        <w:rPr>
          <w:rFonts w:hAnsi="Times New Roman" w:cs="Times New Roman"/>
          <w:color w:val="000000"/>
          <w:lang w:val="ru-RU"/>
        </w:rPr>
        <w:t>от</w:t>
      </w:r>
      <w:r w:rsidRPr="00C0281E">
        <w:rPr>
          <w:rFonts w:hAnsi="Times New Roman" w:cs="Times New Roman"/>
          <w:color w:val="000000"/>
        </w:rPr>
        <w:t> </w:t>
      </w:r>
      <w:r w:rsidR="00241071" w:rsidRPr="000B5599">
        <w:rPr>
          <w:rFonts w:hAnsi="Times New Roman" w:cs="Times New Roman"/>
          <w:color w:val="000000"/>
          <w:lang w:val="ru-RU"/>
        </w:rPr>
        <w:t>1</w:t>
      </w:r>
      <w:r w:rsidR="000B5599" w:rsidRPr="000B5599">
        <w:rPr>
          <w:rFonts w:hAnsi="Times New Roman" w:cs="Times New Roman"/>
          <w:color w:val="000000"/>
          <w:lang w:val="ru-RU"/>
        </w:rPr>
        <w:t>1</w:t>
      </w:r>
      <w:r w:rsidRPr="000B5599">
        <w:rPr>
          <w:rFonts w:hAnsi="Times New Roman" w:cs="Times New Roman"/>
          <w:color w:val="000000"/>
        </w:rPr>
        <w:t> </w:t>
      </w:r>
      <w:r w:rsidR="00241071" w:rsidRPr="000B5599">
        <w:rPr>
          <w:rFonts w:hAnsi="Times New Roman" w:cs="Times New Roman"/>
          <w:color w:val="000000"/>
          <w:lang w:val="ru-RU"/>
        </w:rPr>
        <w:t xml:space="preserve">января </w:t>
      </w:r>
      <w:r w:rsidRPr="000B5599">
        <w:rPr>
          <w:rFonts w:hAnsi="Times New Roman" w:cs="Times New Roman"/>
          <w:color w:val="000000"/>
          <w:lang w:val="ru-RU"/>
        </w:rPr>
        <w:t>202</w:t>
      </w:r>
      <w:r w:rsidR="00241071" w:rsidRPr="000B5599">
        <w:rPr>
          <w:rFonts w:hAnsi="Times New Roman" w:cs="Times New Roman"/>
          <w:color w:val="000000"/>
          <w:lang w:val="ru-RU"/>
        </w:rPr>
        <w:t>1</w:t>
      </w:r>
      <w:r w:rsidRPr="000B5599">
        <w:rPr>
          <w:rFonts w:hAnsi="Times New Roman" w:cs="Times New Roman"/>
          <w:color w:val="000000"/>
        </w:rPr>
        <w:t> </w:t>
      </w:r>
      <w:r w:rsidRPr="000B5599">
        <w:rPr>
          <w:rFonts w:hAnsi="Times New Roman" w:cs="Times New Roman"/>
          <w:color w:val="000000"/>
          <w:lang w:val="ru-RU"/>
        </w:rPr>
        <w:t>г. №</w:t>
      </w:r>
      <w:r w:rsidRPr="000B5599">
        <w:rPr>
          <w:rFonts w:hAnsi="Times New Roman" w:cs="Times New Roman"/>
          <w:color w:val="000000"/>
        </w:rPr>
        <w:t> </w:t>
      </w:r>
      <w:r w:rsidR="000B5599" w:rsidRPr="000B5599">
        <w:rPr>
          <w:rFonts w:hAnsi="Times New Roman" w:cs="Times New Roman"/>
          <w:color w:val="000000"/>
          <w:lang w:val="ru-RU"/>
        </w:rPr>
        <w:t>2</w:t>
      </w:r>
      <w:r w:rsidR="007E0CC5" w:rsidRPr="000B5599">
        <w:rPr>
          <w:rFonts w:hAnsi="Times New Roman" w:cs="Times New Roman"/>
          <w:color w:val="000000"/>
          <w:lang w:val="ru-RU"/>
        </w:rPr>
        <w:t>/</w:t>
      </w:r>
      <w:r w:rsidR="000B5599" w:rsidRPr="000B5599">
        <w:rPr>
          <w:rFonts w:hAnsi="Times New Roman" w:cs="Times New Roman"/>
          <w:color w:val="000000"/>
          <w:lang w:val="ru-RU"/>
        </w:rPr>
        <w:t>1</w:t>
      </w:r>
      <w:r w:rsidRPr="00C0281E">
        <w:rPr>
          <w:lang w:val="ru-RU"/>
        </w:rPr>
        <w:br/>
      </w:r>
      <w:r w:rsidR="00B27039" w:rsidRPr="00C0281E">
        <w:rPr>
          <w:bCs/>
          <w:lang w:val="ru-RU"/>
        </w:rPr>
        <w:t>«</w:t>
      </w:r>
      <w:r w:rsidRPr="00C0281E">
        <w:rPr>
          <w:bCs/>
          <w:lang w:val="ru-RU"/>
        </w:rPr>
        <w:t>О создании</w:t>
      </w:r>
      <w:r w:rsidR="00B27039" w:rsidRPr="00C0281E">
        <w:rPr>
          <w:rFonts w:ascii="Times New Roman" w:eastAsia="Times New Roman" w:hAnsi="Times New Roman" w:cs="Times New Roman"/>
          <w:b/>
          <w:bCs/>
          <w:i/>
          <w:lang w:val="ru-RU" w:eastAsia="ru-RU"/>
        </w:rPr>
        <w:t xml:space="preserve"> </w:t>
      </w:r>
      <w:r w:rsidR="00B27039" w:rsidRPr="00C0281E">
        <w:rPr>
          <w:rFonts w:ascii="Times New Roman" w:eastAsia="Times New Roman" w:hAnsi="Times New Roman" w:cs="Times New Roman"/>
          <w:bCs/>
          <w:lang w:val="ru-RU" w:eastAsia="ru-RU"/>
        </w:rPr>
        <w:t xml:space="preserve">Единой комиссии по </w:t>
      </w:r>
      <w:r w:rsidR="00605C66">
        <w:rPr>
          <w:rFonts w:ascii="Times New Roman" w:eastAsia="Times New Roman" w:hAnsi="Times New Roman" w:cs="Times New Roman"/>
          <w:bCs/>
          <w:lang w:val="ru-RU" w:eastAsia="ru-RU"/>
        </w:rPr>
        <w:t xml:space="preserve">проведению закупок товаров, работ, услуг </w:t>
      </w:r>
    </w:p>
    <w:p w14:paraId="30E4DB1D" w14:textId="4CBA5ECD" w:rsidR="00605C66" w:rsidRDefault="00605C66" w:rsidP="00605C66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Cs/>
          <w:lang w:val="ru-RU" w:eastAsia="ru-RU"/>
        </w:rPr>
      </w:pPr>
      <w:r>
        <w:rPr>
          <w:rFonts w:ascii="Times New Roman" w:eastAsia="Times New Roman" w:hAnsi="Times New Roman" w:cs="Times New Roman"/>
          <w:bCs/>
          <w:lang w:val="ru-RU" w:eastAsia="ru-RU"/>
        </w:rPr>
        <w:t>для нужд</w:t>
      </w:r>
      <w:r w:rsidR="000A1A01">
        <w:rPr>
          <w:rFonts w:ascii="Times New Roman" w:eastAsia="Times New Roman" w:hAnsi="Times New Roman" w:cs="Times New Roman"/>
          <w:bCs/>
          <w:lang w:val="ru-RU" w:eastAsia="ru-RU"/>
        </w:rPr>
        <w:t xml:space="preserve"> М</w:t>
      </w:r>
      <w:r>
        <w:rPr>
          <w:rFonts w:ascii="Times New Roman" w:eastAsia="Times New Roman" w:hAnsi="Times New Roman" w:cs="Times New Roman"/>
          <w:bCs/>
          <w:lang w:val="ru-RU" w:eastAsia="ru-RU"/>
        </w:rPr>
        <w:t>униципального бюджетного учреждения дополнительного образования</w:t>
      </w:r>
    </w:p>
    <w:p w14:paraId="4C5EADA4" w14:textId="1631E5E2" w:rsidR="00605C66" w:rsidRDefault="00DB0424" w:rsidP="00605C66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Cs/>
          <w:lang w:val="ru-RU" w:eastAsia="ru-RU"/>
        </w:rPr>
      </w:pPr>
      <w:r>
        <w:rPr>
          <w:rFonts w:ascii="Times New Roman" w:eastAsia="Times New Roman" w:hAnsi="Times New Roman" w:cs="Times New Roman"/>
          <w:bCs/>
          <w:lang w:val="ru-RU" w:eastAsia="ru-RU"/>
        </w:rPr>
        <w:t>«</w:t>
      </w:r>
      <w:r w:rsidR="00605C66" w:rsidRPr="00605C66">
        <w:rPr>
          <w:rFonts w:ascii="Times New Roman" w:eastAsia="Times New Roman" w:hAnsi="Times New Roman" w:cs="Times New Roman"/>
          <w:bCs/>
          <w:lang w:val="ru-RU" w:eastAsia="ru-RU"/>
        </w:rPr>
        <w:t>Д</w:t>
      </w:r>
      <w:r w:rsidR="000A1A01">
        <w:rPr>
          <w:rFonts w:ascii="Times New Roman" w:eastAsia="Times New Roman" w:hAnsi="Times New Roman" w:cs="Times New Roman"/>
          <w:bCs/>
          <w:lang w:val="ru-RU" w:eastAsia="ru-RU"/>
        </w:rPr>
        <w:t>ом</w:t>
      </w:r>
      <w:r w:rsidR="00605C66" w:rsidRPr="00605C66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="000A1A01">
        <w:rPr>
          <w:rFonts w:ascii="Times New Roman" w:eastAsia="Times New Roman" w:hAnsi="Times New Roman" w:cs="Times New Roman"/>
          <w:bCs/>
          <w:lang w:val="ru-RU" w:eastAsia="ru-RU"/>
        </w:rPr>
        <w:t>детского</w:t>
      </w:r>
      <w:r w:rsidR="00605C66" w:rsidRPr="00605C66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="000A1A01">
        <w:rPr>
          <w:rFonts w:ascii="Times New Roman" w:eastAsia="Times New Roman" w:hAnsi="Times New Roman" w:cs="Times New Roman"/>
          <w:bCs/>
          <w:lang w:val="ru-RU" w:eastAsia="ru-RU"/>
        </w:rPr>
        <w:t>творчества</w:t>
      </w:r>
      <w:r>
        <w:rPr>
          <w:rFonts w:ascii="Times New Roman" w:eastAsia="Times New Roman" w:hAnsi="Times New Roman" w:cs="Times New Roman"/>
          <w:bCs/>
          <w:lang w:val="ru-RU" w:eastAsia="ru-RU"/>
        </w:rPr>
        <w:t>»</w:t>
      </w:r>
    </w:p>
    <w:p w14:paraId="56B7406E" w14:textId="4D1A2BF2" w:rsidR="007E0CC5" w:rsidRPr="00C0281E" w:rsidRDefault="000A1A01" w:rsidP="00605C66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lang w:val="ru-RU"/>
        </w:rPr>
      </w:pPr>
      <w:r>
        <w:rPr>
          <w:rFonts w:ascii="Times New Roman" w:eastAsia="Times New Roman" w:hAnsi="Times New Roman" w:cs="Times New Roman"/>
          <w:bCs/>
          <w:lang w:val="ru-RU" w:eastAsia="ru-RU"/>
        </w:rPr>
        <w:t>муниципального образования</w:t>
      </w:r>
      <w:r w:rsidR="00605C66" w:rsidRPr="00605C66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="00DB0424">
        <w:rPr>
          <w:rFonts w:ascii="Times New Roman" w:eastAsia="Times New Roman" w:hAnsi="Times New Roman" w:cs="Times New Roman"/>
          <w:bCs/>
          <w:lang w:val="ru-RU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lang w:val="ru-RU" w:eastAsia="ru-RU"/>
        </w:rPr>
        <w:t>Сусуманский</w:t>
      </w:r>
      <w:proofErr w:type="spellEnd"/>
      <w:r>
        <w:rPr>
          <w:rFonts w:ascii="Times New Roman" w:eastAsia="Times New Roman" w:hAnsi="Times New Roman" w:cs="Times New Roman"/>
          <w:bCs/>
          <w:lang w:val="ru-RU" w:eastAsia="ru-RU"/>
        </w:rPr>
        <w:t xml:space="preserve"> городской округ</w:t>
      </w:r>
      <w:r w:rsidR="00DB0424">
        <w:rPr>
          <w:rFonts w:ascii="Times New Roman" w:eastAsia="Times New Roman" w:hAnsi="Times New Roman" w:cs="Times New Roman"/>
          <w:bCs/>
          <w:lang w:val="ru-RU" w:eastAsia="ru-RU"/>
        </w:rPr>
        <w:t>»</w:t>
      </w:r>
    </w:p>
    <w:p w14:paraId="080AB76C" w14:textId="77777777" w:rsidR="00605C66" w:rsidRDefault="00605C66" w:rsidP="00DF51E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D03C687" w14:textId="77777777" w:rsidR="000A1A01" w:rsidRPr="000A1A01" w:rsidRDefault="00371BE8" w:rsidP="000A1A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71B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о </w:t>
      </w:r>
      <w:r w:rsidR="008470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371BE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диной комиссии</w:t>
      </w:r>
      <w:r w:rsidRPr="00371BE8">
        <w:rPr>
          <w:lang w:val="ru-RU"/>
        </w:rPr>
        <w:br/>
      </w:r>
      <w:r w:rsidR="00DF51E6" w:rsidRPr="00DF51E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</w:t>
      </w:r>
      <w:r w:rsidR="000A1A01" w:rsidRPr="000A1A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проведению закупок товаров, работ, услуг </w:t>
      </w:r>
    </w:p>
    <w:p w14:paraId="34E3ED9A" w14:textId="6B2451C8" w:rsidR="000A1A01" w:rsidRPr="000A1A01" w:rsidRDefault="000A1A01" w:rsidP="000A1A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A1A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нужд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0A1A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униципального бюджетного учреждения дополнительного образования</w:t>
      </w:r>
    </w:p>
    <w:p w14:paraId="271F0E81" w14:textId="206E72F1" w:rsidR="000A1A01" w:rsidRPr="000A1A01" w:rsidRDefault="00DB0424" w:rsidP="000A1A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0A1A01" w:rsidRPr="000A1A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 детского творчества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0A1A01" w:rsidRPr="000A1A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5D0D000E" w14:textId="64939424" w:rsidR="00C911C2" w:rsidRDefault="000A1A01" w:rsidP="000A1A0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A1A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муниципального образования </w:t>
      </w:r>
      <w:r w:rsidR="00DB04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bookmarkStart w:id="0" w:name="_GoBack"/>
      <w:bookmarkEnd w:id="0"/>
      <w:proofErr w:type="spellStart"/>
      <w:r w:rsidRPr="000A1A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Сусуманский</w:t>
      </w:r>
      <w:proofErr w:type="spellEnd"/>
      <w:r w:rsidRPr="000A1A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городской округ</w:t>
      </w:r>
      <w:r w:rsidR="00DB04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56C7FA6B" w14:textId="77777777" w:rsidR="00DF51E6" w:rsidRPr="00371BE8" w:rsidRDefault="00DF51E6" w:rsidP="00DF51E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0DEB2D6" w14:textId="77777777" w:rsidR="00C911C2" w:rsidRPr="007E0CC5" w:rsidRDefault="00371BE8" w:rsidP="00371BE8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b/>
          <w:bCs/>
          <w:color w:val="000000"/>
          <w:lang w:val="ru-RU"/>
        </w:rPr>
        <w:t>1. Общие положения</w:t>
      </w:r>
    </w:p>
    <w:p w14:paraId="0A7F9F07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5D047681" w14:textId="6858296A" w:rsidR="00C911C2" w:rsidRPr="007E0CC5" w:rsidRDefault="00371BE8" w:rsidP="000A1A0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1.1. Настоящее Положение определяет цели, задачи, функции, полномочия и порядок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деятельности единой комиссии по определению поставщиков (подрядчиков, исполнителей) для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заключения контрактов на поставку товаров, выполнение работ, оказание услуг для нужд</w:t>
      </w:r>
      <w:r w:rsidRPr="007E0CC5">
        <w:rPr>
          <w:lang w:val="ru-RU"/>
        </w:rPr>
        <w:br/>
      </w:r>
      <w:r w:rsidR="000A1A01" w:rsidRPr="000A1A01">
        <w:rPr>
          <w:rFonts w:hAnsi="Times New Roman" w:cs="Times New Roman"/>
          <w:color w:val="000000"/>
          <w:lang w:val="ru-RU"/>
        </w:rPr>
        <w:t>Муниципального бюджетного учреждения дополнительного образования</w:t>
      </w:r>
      <w:r w:rsidR="000A1A01">
        <w:rPr>
          <w:rFonts w:hAnsi="Times New Roman" w:cs="Times New Roman"/>
          <w:color w:val="000000"/>
          <w:lang w:val="ru-RU"/>
        </w:rPr>
        <w:t xml:space="preserve"> </w:t>
      </w:r>
      <w:r w:rsidR="000A1A01" w:rsidRPr="000A1A01">
        <w:rPr>
          <w:rFonts w:hAnsi="Times New Roman" w:cs="Times New Roman"/>
          <w:color w:val="000000"/>
          <w:lang w:val="ru-RU"/>
        </w:rPr>
        <w:t xml:space="preserve">"Дом детского творчества" </w:t>
      </w:r>
      <w:r w:rsidRPr="007E0CC5">
        <w:rPr>
          <w:rFonts w:hAnsi="Times New Roman" w:cs="Times New Roman"/>
          <w:color w:val="000000"/>
          <w:lang w:val="ru-RU"/>
        </w:rPr>
        <w:t>(далее – Единая комиссия) путем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проведения конкурсов, аукционов, запросов котировок, запросов предложений.</w:t>
      </w:r>
    </w:p>
    <w:p w14:paraId="0F431E17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1.2. Основные понятия:</w:t>
      </w:r>
    </w:p>
    <w:p w14:paraId="1CE60910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определение поставщика (подрядчика, исполнителя) – совокупность действий, которые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осуществляются заказчиком в порядке, установленном Федеральным законом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ФЗ «О контрактной системе в сфере закупок товаров, работ, услуг для обеспечения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государственных и муниципальных нужд» (далее – Закон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44-ФЗ), начиная с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размещения извещения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осуществлении закупки товара, работы, услуги для обеспечения нужд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заказчика и завершая заключением контракта;</w:t>
      </w:r>
    </w:p>
    <w:p w14:paraId="3FF660D6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участник закупки – любое юридическое лицо независимо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его организационно-правовой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формы, формы собственности, местонахождения и места происхождения капитала, за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исключением юридического лица, местом регистрации которого является государство или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территория, включенные в утверждаемый в соответствии с подпунктом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1 пункта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3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284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Налогового кодекса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РФ перечень государств и территорий, предоставляющих льготный налоговый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режим налогообложения и (или) не предусматривающих раскрытия и предоставления информации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 проведении финансовых операций (офшорные зоны) в отношении юридических лиц, или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любое физическое лицо, в том числе зарегистрированное в качестве индивидуального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предпринимателя;</w:t>
      </w:r>
    </w:p>
    <w:p w14:paraId="69EDCA28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конкурс в электронной форме – конкурс, при котором информация о закупке сообщается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заказчиком неограниченному кругу лиц путем размещения в единой информационной системе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извещения о проведении открытого конкурса в электронной форме и конкурсной документации и к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участникам закупки предъявляются единые требования;</w:t>
      </w:r>
    </w:p>
    <w:p w14:paraId="62714742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конкурс с ограниченным участием в электронной форме – конкурс, при проведении которого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информация о закупке сообщается заказчиком неограниченному кругу лиц путем размещения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единой информационной системе извещения о проведении такого конкурса и конкурсной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документации, к участникам закупки предъявляются единые требования и дополнительные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требования, победитель такого конкурса определяется из числа участников закупки,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соответствующих предъявленным к участникам закупки единым требованиям и дополнительным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требованиям;</w:t>
      </w:r>
    </w:p>
    <w:p w14:paraId="2EC789F1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двухэтапный конкурс в электронной форме – конкурс, при котором информация о закупке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сообщается заказчиком неограниченному кругу лиц путем размещения в единой информационной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системе извещения о проведении такого конкурса и конкурсной документации, к участникам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закупки предъявляются единые требования либо единые требования и дополнительные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требования и победителем такого конкурса признается участник закупки, принявший участие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проведении обоих этапов такого конкурса (в том числе соответствующий дополнительным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требованиям) и предложивший лучшие условия исполнения контракта по результатам второго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этапа такого конкурса;</w:t>
      </w:r>
    </w:p>
    <w:p w14:paraId="3803A9A9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lastRenderedPageBreak/>
        <w:t>– аукцион в электронной форме (электронный аукцион) – аукцион, при котором информация 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закупке сообщается заказчиком неограниченному кругу лиц путем размещения в единой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информационной системе извещения о проведении такого аукциона и документации о нем, к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участникам закупки предъявляются единые требования и дополнительные требования,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проведение такого аукциона обеспечивается на электронной площадке ее оператором;</w:t>
      </w:r>
    </w:p>
    <w:p w14:paraId="7F907A54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запрос котировок в электронной форме – способ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определения поставщика (подрядчика,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исполнителя), при котором информация о закупке сообщается неограниченному кругу лиц путем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размещения в единой информационной системе извещения о проведении запроса котировок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электронной форме, победителем такого запроса признается участник закупки, предложивший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наиболее низкую цену контракта и соответствующий требованиям, установленным в извещении 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проведении запроса котировок в электронной форме;</w:t>
      </w:r>
    </w:p>
    <w:p w14:paraId="64B1E2B9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запрос предложений в электронной форме – способ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определения поставщика (подрядчика,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исполнителя), при котором информация о закупке сообщается заказчиком неограниченному кругу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лиц путем размещения в единой информационной системе извещения и документации 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проведении запроса предложений в электронной форме и победителем такого запроса признается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 закупки, направивший окончательное предложение, которое наилучшим образом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соответствует установленным заказчиком требованиям к товару, работе или услуге;</w:t>
      </w:r>
    </w:p>
    <w:p w14:paraId="1753B6F0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закрытый конкурс – конкурс, при котором информация о закупке направляется заказчиком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ограниченному кругу лиц, которые удовлетворяют требованиям, предусмотренным Законом № 44-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ФЗ, и в случаях, предусмотренных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частью 2 статьи 84 Закона № 44-ФЗ, способны осуществить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поставку товара, выполнение работы или оказание услуги, являющихся предметом такого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конкурса, и победителем такого конкурса признается его участник, предложивший лучшие условия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исполнения контракта;</w:t>
      </w:r>
    </w:p>
    <w:p w14:paraId="019DE5F7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закрытый конкурс с ограниченным участием – конкурс, при котором информация о закупке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направляется заказчиком ограниченному кругу лиц, которые соответствуют требованиям,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предусмотренным Законом № 44-ФЗ, и способны осуществить поставку товара, выполнение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работы или оказание услуги, являющихся предметом закрытого конкурса с ограниченным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участием, в случаях, предусмотренных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частью 2 статьи 84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Закона № 44-ФЗ, и победителем такого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конкурса признается его участник, прошедший предквалификационный отбор и предложивший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лучшие условия исполнения контракта по результатам такого конкурса;</w:t>
      </w:r>
    </w:p>
    <w:p w14:paraId="218BE0DE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закрытый двухэтапный конкурс – конкурс, при котором информация о проведении такого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конкурса и конкурсная документация направляются заказчиком ограниченному кругу лиц, которые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соответствуют требованиям, предусмотренным Законом № 44-ФЗ, и способны осуществить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поставку товара, выполнение работы или оказание услуги, являющихся предметом такого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конкурса, в случаях, предусмотренных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частью 2 статьи 84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Закона № 44-ФЗ, и победителем такого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конкурса признается участник, предложивший лучшие условия исполнения контракта по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результатам второго этапа такого конкурса;</w:t>
      </w:r>
    </w:p>
    <w:p w14:paraId="0E3E579B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закрытый аукцион – закрытый способ определения поставщика (подрядчика, исполнителя), при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котором победителем такого аукциона признается участник закрытого аукциона, предложивший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наиболее низкую цену контракта;</w:t>
      </w:r>
    </w:p>
    <w:p w14:paraId="08B381B5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электронная площадка – сайт в информационно-телекоммуникационной сети Интернет,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соответствующий установленным в соответствии с пунктами 1 и 2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24.1 Закона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требованиям, на котором проводятся конкурентные способы определения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поставщиков (подрядчиков, исполнителей) в электронной форме, за исключением закрытых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способов определения поставщиков (подрядчиков, исполнителей) в электронной форме;</w:t>
      </w:r>
    </w:p>
    <w:p w14:paraId="6983B4E9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оператор электронной площадки – непубличное хозяйственное общество, в уставном капитале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которого иностранным гражданам, лицам без гражданства, иностранным юридическим лицам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принадлежит не более чем 25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процентов долей (акций) такого общества и которое владеет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электронной площадкой, в том числе необходимыми для ее функционирования программно-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аппаратными средствами, обеспечивает ее функционирование, а также соответствует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установленным в соответствии с пунктами 1 и 2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24.1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требованиям и включено в утвержденный Правительством перечень операторов электронных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площадок;</w:t>
      </w:r>
    </w:p>
    <w:p w14:paraId="7CC04105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специализированная электронная площадка – соответствующая установленным в соответствии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 пунктами 1 и 3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24.1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требованиям информационная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система, доступ к которой осуществляется с использованием защищенных каналов связи и 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lastRenderedPageBreak/>
        <w:t xml:space="preserve"> которой проводятся закрытые конкурентные способы определения поставщиков (подрядчиков,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исполнителей) в электронной форме;</w:t>
      </w:r>
    </w:p>
    <w:p w14:paraId="768B5466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оператор специализированной электронной площадки – российское юридическое лицо, которое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владеет специализированной электронной площадкой, в том числе необходимыми для ее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функционирования программно-аппаратными средствами, обеспечивает ее функционирование, 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также соответствует установленным в соответствии с пунктами 1 и 3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24.1 Закона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требованиям и включено в утвержденный Правительством перечень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операторов специализированных электронных площадок.</w:t>
      </w:r>
    </w:p>
    <w:p w14:paraId="5A31C95C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1.3. Процедуры по определению поставщиков (подрядчиков, исполнителей) проводятся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контрактной службой (контрактным управляющим) заказчика.</w:t>
      </w:r>
    </w:p>
    <w:p w14:paraId="4306B573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1.4. Заказчик вправе привлечь на основе контракта специализированную организацию для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выполнения отдельных функций по определению поставщика (подрядчика, исполнителя), в том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числе для разработки документации о закупке, размещения в единой информационной системе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на электронной площадке информации и электронных документов, направления приглашений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принять участие в определении поставщиков (подрядчиков, исполнителей) закрытыми способами,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выполнения иных функций, связанных с обеспечением проведения определения поставщика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(подрядчика, исполнителя). При этом создание комиссии по осуществлению закупок, определение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начальной (максимальной) цены контракта, предмета и иных существенных условий контракта,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утверждение проекта контракта, документации о закупке и подписание контракта осуществляются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заказчиком.</w:t>
      </w:r>
    </w:p>
    <w:p w14:paraId="736BCD3F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1.5. В процессе осуществления своих полномочий Единая комиссия взаимодействует с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контрактной службой (контрактным управляющим) заказчика и специализированной организацией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(в случае ее привлечения заказчиком) в порядке, установленном настоящим Положением.</w:t>
      </w:r>
    </w:p>
    <w:p w14:paraId="09ADED3D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1.6. При отсутствии председателя Единой комиссии его обязанности исполняет заместитель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председателя.</w:t>
      </w:r>
    </w:p>
    <w:p w14:paraId="06ED9337" w14:textId="77777777" w:rsidR="00C911C2" w:rsidRPr="007E0CC5" w:rsidRDefault="00371BE8" w:rsidP="00371BE8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b/>
          <w:bCs/>
          <w:color w:val="000000"/>
          <w:lang w:val="ru-RU"/>
        </w:rPr>
        <w:t>2. Правовое регулирование</w:t>
      </w:r>
    </w:p>
    <w:p w14:paraId="63355874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655061BC" w14:textId="60D20309" w:rsidR="00C911C2" w:rsidRPr="007E0CC5" w:rsidRDefault="00371BE8" w:rsidP="00C0281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Единая комиссия в процессе своей деятельности руководствуется Конституцией Российской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Федерации, Бюджетным кодексом Российской Федерации, Гражданским кодексом Российской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Федерации, Законом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Законом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26.07.2006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135-ФЗ «О защите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конкуренции» (далее – Закон о защите конкуренции), иными действующими нормативными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правовыми актами Российской Федерации, приказами и распоряжениями заказчика и настоящим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Положением.</w:t>
      </w:r>
    </w:p>
    <w:p w14:paraId="57C25DE2" w14:textId="77777777" w:rsidR="00C911C2" w:rsidRPr="007E0CC5" w:rsidRDefault="00371BE8" w:rsidP="00371BE8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b/>
          <w:bCs/>
          <w:color w:val="000000"/>
          <w:lang w:val="ru-RU"/>
        </w:rPr>
        <w:t>3. Цели создания и принципы работы Единой комиссии</w:t>
      </w:r>
    </w:p>
    <w:p w14:paraId="56989937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373AC552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3.1. Единая комиссия создается в целях проведения:</w:t>
      </w:r>
    </w:p>
    <w:p w14:paraId="64B0BBAB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конкурсов: открытый конкурс в электронной форме, конкурс с ограниченным участием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электронной форме, двухэтапный конкурс в электронной форме, закрытый конкурс, закрытый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 с ограниченным участием, закрытый двухэтапный конкурс;</w:t>
      </w:r>
    </w:p>
    <w:p w14:paraId="6B1C8A00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аукционов: аукцион в электронной форме, закрытый аукцион;</w:t>
      </w:r>
    </w:p>
    <w:p w14:paraId="40E71E02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запросов котировок в электронной форме;</w:t>
      </w:r>
    </w:p>
    <w:p w14:paraId="7D76FDE0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запросов предложений в электронной форме.</w:t>
      </w:r>
    </w:p>
    <w:p w14:paraId="58F681B2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3.2. В своей деятельности Единая комиссия руководствуется следующими принципами.</w:t>
      </w:r>
    </w:p>
    <w:p w14:paraId="03DA654E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3.2.1. Эффективность и экономичность использования выделенных средств бюджета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внебюджетных источников финансирования.</w:t>
      </w:r>
    </w:p>
    <w:p w14:paraId="6C6D1A6E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3.2.2. Публичность, гласность, открытость и прозрачность процедуры определения поставщиков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(подрядчиков, исполнителей).</w:t>
      </w:r>
    </w:p>
    <w:p w14:paraId="309BD789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3.2.3. Обеспечение добросовестной конкуренции, недопущение дискриминации, введения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ограничений или преимуществ для отдельных участников закупки, за исключением случаев, если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такие преимущества установлены действующим законодательством Российской Федерации.</w:t>
      </w:r>
    </w:p>
    <w:p w14:paraId="65A87A0F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3.2.4. Устранение возможностей злоупотребления и коррупции при определении поставщиков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(подрядчиков, исполнителей).</w:t>
      </w:r>
    </w:p>
    <w:p w14:paraId="0B5F82BF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3.2.5. Недопущение разглашения сведений, ставших известными в ходе проведения процедур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определения поставщиков (подрядчиков, исполнителей), в случаях, установленных действующим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законодательством.</w:t>
      </w:r>
    </w:p>
    <w:p w14:paraId="6A277F13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0842E3C2" w14:textId="77777777" w:rsidR="00C911C2" w:rsidRPr="007E0CC5" w:rsidRDefault="00371BE8" w:rsidP="00371BE8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b/>
          <w:bCs/>
          <w:color w:val="000000"/>
          <w:lang w:val="ru-RU"/>
        </w:rPr>
        <w:lastRenderedPageBreak/>
        <w:t>4. Функции Единой комиссии</w:t>
      </w:r>
    </w:p>
    <w:p w14:paraId="09283384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664CFE9B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ОТКРЫТЫЙ КОНКУРС В ЭЛЕКТРОННОЙ ФОРМЕ</w:t>
      </w:r>
    </w:p>
    <w:p w14:paraId="32D06E3B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012192D2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4.1. При осуществлении процедуры определения поставщика (подрядчика, исполнителя) путем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проведения открытого конкурса в электронной форме в обязанности Единой комиссии входит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следующее.</w:t>
      </w:r>
    </w:p>
    <w:p w14:paraId="000A3D69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4.1.1. Единая комиссия рассматривает и оценивает первые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заявок на участие в открытом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конкурсе в электронной форме. Срок рассмотрения и оценки первых частей заявок не может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превышать пять рабочих дней, а в случае, если начальная (максимальная) цена контракта не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превышает 1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млн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руб., – один рабочий день с даты окончания срока подачи указанных заявок.</w:t>
      </w:r>
    </w:p>
    <w:p w14:paraId="23E2A4B0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В случае проведения открытого конкурса в электронной форме на поставку товара, выполнение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работы либо оказание услуги в сфере науки, культуры или искусства этот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срок не может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превышать 10 рабочих дней с даты окончания срока подачи указанных заявок независимо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начальной (максимальной) цены контракта.</w:t>
      </w:r>
    </w:p>
    <w:p w14:paraId="48D4B41C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4.1.2. По результатам рассмотрения и оценки первых частей заявок Единая комиссия принимает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решение о допуске участника закупки, подавшего заявку на участие в таком конкурсе, к участию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нем и признании этого участника закупки участником такого конкурса или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отказе в допуске к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участию в таком конкурсе в порядке и по основаниям, которые предусмотрены частью 3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54.5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 Отказ в допуске к участию в открытом конкурсе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электронной форме по основаниям, не предусмотренным частью 3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54.5 Закона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не допускается.</w:t>
      </w:r>
    </w:p>
    <w:p w14:paraId="230E846E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4.1.3. Единая комиссия оценивает первые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заявок на участие в открытом конкурсе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электронной форме участников закупки, допущенных к участию в таком конкурсе, по критерию,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установленному пунктом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3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1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32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(при установлении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этого критерия в конкурсной документации). Единая комиссия не оценивает заявки на участие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открытом конкурсе в электронной форме в случае признания конкурса несостоявшимся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соответствии с частью 8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54.5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7EFB417B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4.1.4. По результатам рассмотрения и оценки первых частей заявок на участие в открытом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конкурсе в электронной форме Единая комиссия оформляет протокол рассмотрения и оценки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первых частей заявок. Протокол подписывают все присутствующие на заседании Единой комиссии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ее члены не позднее даты окончания срока рассмотрения первых частей заявок на участие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таком конкурсе. Указанный протокол должен содержать информацию:</w:t>
      </w:r>
    </w:p>
    <w:p w14:paraId="080BFD81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место, дату, время рассмотрения и оценки первых частей заявок на участие в открытом конкурсе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 электронной форме;</w:t>
      </w:r>
    </w:p>
    <w:p w14:paraId="4F08EE0B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идентификационные номера заявок на участие в открытом конкурсе в электронной форме;</w:t>
      </w:r>
    </w:p>
    <w:p w14:paraId="24A0EDF8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сведения о допуске участника закупки, подавшего заявку на участие в открытом конкурсе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электронной форме, и признании его участником такого конкурса или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отказе в допуске к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участию в таком конкурсе с обоснованием этого решения, в том числе с указанием положений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конкурсной документации, которым не соответствует заявка 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участие в конкурсе, и положений заявки на участие в конкурсе, которые не соответствуют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требованиям, установленным конкурсной документацией;</w:t>
      </w:r>
    </w:p>
    <w:p w14:paraId="4CD611FE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решение каждого присутствующего члена Единой комиссии в отношении каждого участника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открытого конкурса в электронной форме о допуске к участию в таком конкурсе и признании его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участником такого конкурса или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отказе в допуске к участию в таком конкурсе;</w:t>
      </w:r>
    </w:p>
    <w:p w14:paraId="4B7D2161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порядок оценки заявок на участие в открытом конкурсе в электронной форме по критерию,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установленному пунктом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3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1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32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(при установлении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этого критерия в конкурсной документации), и решение каждого присутствующего члена Единой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комиссии в отношении каждого участника открытого конкурса в электронной форме о присвоении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участнику баллов по указанному критерию, предусмотренному конкурсной документацией.</w:t>
      </w:r>
    </w:p>
    <w:p w14:paraId="1A76537E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Если по результатам рассмотрения и оценки первых частей заявок на участие в открытом конкурсе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 электронной форме Единая комиссия приняла решение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отказе в допуске к участию в таком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конкурсе всех участников закупки, подавших заявки на участие в нем, или о признании только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одного участника закупки, подавшего заявку на участие в таком конкурсе, его участником,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открытый конкурс в электронной форме признается несостоявшимся. В протокол рассмотрения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оценки первых частей заявок вносится информация о признании конкурса несостоявшимся.</w:t>
      </w:r>
    </w:p>
    <w:p w14:paraId="486DC6AA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lastRenderedPageBreak/>
        <w:t>4.1.5. Единая комиссия рассматривает и оценивает вторые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заявок на участие в открытом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конкурсе в электронной форме. Срок рассмотрения и оценки вторых частей заявок на участие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открытом конкурсе в электронной форме не может превышать три рабочих дня, а в случае, если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начальная (максимальная) цена контракта не превышает 1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млн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руб., указанный срок не может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превышать один рабочий день с даты направления оператором электронной площадки заказчику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вторых частей заявок на участие в таком конкурсе.</w:t>
      </w:r>
    </w:p>
    <w:p w14:paraId="366B42F2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В случае проведения открытого конкурса в электронной форме на поставку товара, выполнение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работы либо оказание услуги в сфере науки, культуры или искусства этот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срок не может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превышать пять рабочих дней с даты направления заказчику вторых частей заявок на участие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открытом конкурсе в электронной форме независимо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начальной (максимальной) цены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контракта.</w:t>
      </w:r>
    </w:p>
    <w:p w14:paraId="4BF419ED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4.1.6. Единая комиссия на основании результатов рассмотрения вторых частей заявок принимает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решение о соответствии или о несоответствии заявки на участие в конкурсе требованиям,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установленным конкурсной документацией, в порядке и по основаниям, которые предусмотрены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статьей 54.7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 В случае установления недостоверности информации,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представленной участником открытого конкурса в электронной форме, Единая комиссия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отстраняет такого участника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участия в конкурсе на любом этапе его проведения.</w:t>
      </w:r>
    </w:p>
    <w:p w14:paraId="6E937508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4.1.7. Единая комиссия оценивает вторые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заявок на участие в открытом конкурсе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электронной форме, в отношении которых принято решение о соответствии требованиям,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установленным конкурсной документацией, для выявления победителя такого конкурса на основе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критериев, указанных в конкурсной документации и относящихся ко второй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заявки (при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установлении этих критериев в конкурсной документации). Единая комиссия не оценивает заявки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случае признания открытого конкурса в электронной форме несостоявшимся в соответствии с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частью 9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54.7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29FDAF3D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4.1.8. Результаты рассмотрения и оценки вторых частей заявок на участие в открытом конкурсе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электронной форме Единая комиссия фиксирует в протоколе рассмотрения и оценки вторых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частей заявок на участие в открытом конкурсе в электронной форме. Протокол подписывают все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присутствующие на заседании члены Единой комиссии не позднее даты окончания рассмотрения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вторых частей заявок. Данный протокол должен содержать информацию:</w:t>
      </w:r>
    </w:p>
    <w:p w14:paraId="04389067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место, дату, время рассмотрения и оценки вторых частей заявок на участие в открытом конкурсе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 электронной форме;</w:t>
      </w:r>
    </w:p>
    <w:p w14:paraId="09087FB6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сведения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участниках открытого конкурса в электронной форме, заявки которых были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рассмотрены;</w:t>
      </w:r>
    </w:p>
    <w:p w14:paraId="261816C0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сведения о соответствии или несоответствии заявки на участие в открытом конкурсе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электронной форме требованиям, установленным конкурсной документацией, с обоснованием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этого решения, в том числе с указанием положений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конкурсной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документации, которым не соответствует заявка, и положений заявки, которые не соответствуют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этим требованиям;</w:t>
      </w:r>
    </w:p>
    <w:p w14:paraId="052D8EFB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решение каждого присутствующего члена Единой комиссии в отношении заявки на участие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открытом конкурсе в электронной форме каждого его участника;</w:t>
      </w:r>
    </w:p>
    <w:p w14:paraId="3FD2F4BF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порядок оценки заявок на участие в открытом конкурсе в электронной форме по критериям,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установленным конкурсной документацией, и решение каждого присутствующего члена Единой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комиссии в отношении каждого участника открытого конкурса в электронной форме о присвоении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ему баллов по таким критериям, за исключением критерия, указанного в пункте 3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1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32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1B041AC1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Если по результатам рассмотрения вторых частей заявок на участие в открытом конкурсе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электронной форме Единая комиссия отклонила все такие заявки или только одна такая заявка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подавший ее участник соответствуют требованиям, установленным конкурсной документацией,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открытый конкурс в электронной форме признается несостоявшимся. В протокол рассмотрения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оценки вторых частей заявок вносят информацию о признании открытого конкурса в электронной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форме несостоявшимся.</w:t>
      </w:r>
    </w:p>
    <w:p w14:paraId="07833004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4.1.9. Единая комиссия на основании результатов оценки заявок на участие в открытом конкурсе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электронной форме, содержащихся в протоколах рассмотрения и оценки первых и вторых частей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заявок, присваивает каждой заявке порядковый номер в порядке уменьшения степени выгодности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содержащихся в них условий исполнения контракта.</w:t>
      </w:r>
    </w:p>
    <w:p w14:paraId="4ED5AB05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lastRenderedPageBreak/>
        <w:t>Заявке на участие в конкурсе, в которой содержатся лучшие условия исполнения контракта,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присваивают первый номер. Если в нескольких заявках на участие в конкурсе содержатся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одинаковые условия исполнения контракта, меньший порядковый номер присваивают заявке,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которая поступила ранее других заявок, содержащих такие же условия.</w:t>
      </w:r>
    </w:p>
    <w:p w14:paraId="760EC70A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Если конкурсной документацией предусмотрено право заказчика заключить контракты с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несколькими участниками открытого конкурса в электронной форме, то первый номер присваивают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нескольким заявкам, содержащим лучшие условия исполнения контракта. Число заявок, которым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присвоен первый номер, не должно превышать количество контрактов, указанное в конкурсной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документации.</w:t>
      </w:r>
    </w:p>
    <w:p w14:paraId="2FF6BDE0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4.1.10. Результаты рассмотрения заявок на участие в открытом конкурсе в электронной форме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Единая комиссия фиксирует в протоколе подведения итогов открытого конкурса в электронной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форме. Протокол подписывают все присутствующие на заседании члены комиссии. Указанный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протокол должен содержать информацию:</w:t>
      </w:r>
    </w:p>
    <w:p w14:paraId="27DEFBF0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сведения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участниках открытого конкурса в электронной форме, заявки на участие в таком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конкурсе которых были рассмотрены;</w:t>
      </w:r>
    </w:p>
    <w:p w14:paraId="3073FD8E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сведения о допуске участника закупки, подавшего заявку на участие в конкурсе, с указанием ее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идентификационного номера, к участию в таком конкурсе и признании этого участника закупки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участником такого конкурса или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отказе в допуске к участию в таком конкурсе с обоснованием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решения, в том числе с указанием положений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конкурсной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документации, которым не соответствует заявка, и положений заявки, которые не соответствуют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требованиям, установленным конкурсной документацией;</w:t>
      </w:r>
    </w:p>
    <w:p w14:paraId="6CD3027B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решение каждого присутствующего члена Единой комиссии в отношении каждого участника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конкурса о допуске к участию в нем и о признании его участником или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отказе в допуске к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участию в таком конкурсе;</w:t>
      </w:r>
    </w:p>
    <w:p w14:paraId="761316FA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сведения о соответствии или несоответствии заявок на участие в открытом конкурсе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электронной форме требованиям, установленным конкурсной документацией, с обоснованием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этого решения, в том числе с указанием положений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которым не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соответствует заявка, и положений заявки на участие в конкурсе, которые не соответствуют этим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требованиям;</w:t>
      </w:r>
    </w:p>
    <w:p w14:paraId="55655D0B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решение каждого присутствующего члена Единой комиссии в отношении заявки на участие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открытом конкурсе в электронной форме каждого его участника;</w:t>
      </w:r>
    </w:p>
    <w:p w14:paraId="2CAF6250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порядок оценки заявок по критериям, установленным конкурсной документацией, и решение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каждого присутствующего члена Единой комиссии в отношении каждого участника конкурса 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присвоении ему баллов по установленным критериям;</w:t>
      </w:r>
    </w:p>
    <w:p w14:paraId="5F5B5F71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присвоенные заявкам значения по каждому из предусмотренных критериев оценки заявок 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участие в конкурсе;</w:t>
      </w:r>
    </w:p>
    <w:p w14:paraId="4F695DB9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принятое на основании результатов оценки заявок на участие в конкурсе решение о присвоении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заявкам порядковых номеров;</w:t>
      </w:r>
    </w:p>
    <w:p w14:paraId="183D5CB9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наименование (для юридических лиц), фамилия, имя, отчество (при наличии) (для физических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лиц), почтовые адреса участников открытого конкурса в электронной форме, заявкам которых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присвоены первый и второй номера.</w:t>
      </w:r>
    </w:p>
    <w:p w14:paraId="051AE8DF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4.1.11. При осуществлении процедуры определения поставщика (подрядчика, исполнителя) путем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проведения открытого конкурса в электронной форме Единая комиссия также выполняет иные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действия в соответствии с положениями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7464674F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4ADC39A9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КОНКУРС С ОГРАНИЧЕННЫМ УЧАСТИЕМ В ЭЛЕКТРОННОЙ ФОРМЕ</w:t>
      </w:r>
    </w:p>
    <w:p w14:paraId="7D9CDAE3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05863626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4.2. При проведении конкурса с ограниченным участием в электронной форме применяются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положения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о проведении открытого конкурса в электронной форме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 учетом особенностей, определенных статьей 56.1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08D7F0B4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При осуществлении процедуры определения поставщика (подрядчика, исполнителя) путем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проведения конкурса с ограниченным участием в электронной форме в обязанности Единой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комиссии входит следующее.</w:t>
      </w:r>
    </w:p>
    <w:p w14:paraId="5F39D2E6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4.2.1. Единая комиссия признает заявки на участие в конкурсе с ограниченным участием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электронной форме не соответствующими требованиям, установленным конкурсной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lastRenderedPageBreak/>
        <w:t xml:space="preserve"> документацией, в случаях, предусмотренных частью 4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54.7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также в случае несоответствия участника требованиям, установленным конкурсной документацией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 соответствии с частью 2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31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485CB385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Если по результатам рассмотрения вторых частей заявок на участие в конкурсе с ограниченным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участием в электронной форме Единая комиссия отклонила все заявки или только одна такая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заявка и подавший ее участник соответствуют требованиям, установленным конкурсной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документацией, в том числе единым требованиям и дополнительным требованиям, конкурс с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ограниченным участием в электронной форме признают несостоявшимся.</w:t>
      </w:r>
    </w:p>
    <w:p w14:paraId="275FD9B9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4.2.2. При осуществлении процедуры определения поставщика (подрядчика, исполнителя) путем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конкурса с ограниченным участием в электронной форме Единая комиссия также выполняет иные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действия в соответствии с положениями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233050F8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0F9F0DDE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ДВУХЭТАПНЫЙ КОНКУРС В ЭЛЕКТРОННОЙ ФОРМЕ</w:t>
      </w:r>
    </w:p>
    <w:p w14:paraId="63E3B3F8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317C2562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4.3. При проведении двухэтапного конкурса в электронной форме применяются положения Закона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о проведении открытого конкурса в электронной форме с учетом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особенностей, определенных статьей 57.1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02B2F6D9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Если в извещении и документации о закупке установлены единые и дополнительные требования к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участникам двухэтапного конкурса в электронной форме, то при проведении первого этапа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двухэтапного конкурса в электронной форме применяются положения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56.1 Закона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касающиеся дополнительных требований.</w:t>
      </w:r>
    </w:p>
    <w:p w14:paraId="26B498EF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При осуществлении процедуры определения поставщика (подрядчика, исполнителя) путем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проведения двухэтапного конкурса в электронной форме в обязанности Единой комиссии входит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следующее.</w:t>
      </w:r>
    </w:p>
    <w:p w14:paraId="795BC1D8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4.3.1. На первом этапе двухэтапного конкурса в электронной форме Единая комиссия проводит с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участниками, подавшими первоначальные заявки, обсуждения любых содержащихся в этих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заявках предложений участников такого конкурса в отношении объекта закупки. При обсуждении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Единая комиссия обязана обеспечить равные возможности для участия в этих обсуждениях всем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участникам двухэтапного конкурса в электронной форме. На обсуждении предложений каждого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участника такого конкурса вправе присутствовать все его участники.</w:t>
      </w:r>
    </w:p>
    <w:p w14:paraId="50287514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Срок проведения первого этапа двухэтапного конкурса в электронной форме не может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превышать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20 дней с даты окончания срока подачи первоначальных заявок на участие в таком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конкурсе.</w:t>
      </w:r>
    </w:p>
    <w:p w14:paraId="3B20529D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4.3.2. Результаты состоявшегося на первом этапе двухэтапного конкурса обсуждения Единая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комиссия фиксирует в протоколе первого этапа двухэтапного конкурса в электронной форме.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Протокол подписывают все присутствующие члены Единой комиссии по окончании первого этапа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такого конкурса и не позднее рабочего дня, следующего за датой подписания указанного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протокола, размещают в единой информационной системе и на электронной площадке.</w:t>
      </w:r>
    </w:p>
    <w:p w14:paraId="620E1C69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В протоколе первого этапа двухэтапного конкурса в электронной форме указывают:</w:t>
      </w:r>
    </w:p>
    <w:p w14:paraId="5264DE02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место, дату и время проведения первого этапа конкурса;</w:t>
      </w:r>
    </w:p>
    <w:p w14:paraId="02A5C1DB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наименование (для юридического лица), фамилию, имя, отчество (при наличии) (для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физического лица), адрес электронной почты каждого участника конкурса;</w:t>
      </w:r>
    </w:p>
    <w:p w14:paraId="2C0A9AD8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предложения в отношении объекта закупки.</w:t>
      </w:r>
    </w:p>
    <w:p w14:paraId="2DE3115C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Если по результатам первого этапа двухэтапного конкурса в электронной форме ни один участник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не признан соответствующим установленным единым требованиям и дополнительным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требованиям или только один участник двухэтапного конкурса признан соответствующим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указанным требованиям, такой конкурс признается несостоявшимся.</w:t>
      </w:r>
    </w:p>
    <w:p w14:paraId="7B1DCC70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4.3.3. Окончательные заявки на участие в двухэтапном конкурсе в электронной форме подаются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участниками первого этапа конкурса, рассматриваются и оцениваются Единой комиссией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порядке, установленном Законом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о проведении открытого конкурса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электронной форме, в сроки, установленные для проведения открытого конкурса в электронной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форме и исчисляемые с даты рассмотрения окончательных заявок на участие в двухэтапном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конкурсе в электронной форме.</w:t>
      </w:r>
    </w:p>
    <w:p w14:paraId="4138D29C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Участник двухэтапного конкурса в электронной форме, принявший участие в проведении его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первого этапа, вправе отказаться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участия во втором этапе такого конкурса.</w:t>
      </w:r>
    </w:p>
    <w:p w14:paraId="3BF47022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lastRenderedPageBreak/>
        <w:t>4.3.4. Если по окончании срока подачи окончательных заявок на участие в двухэтапном конкурсе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электронной форме подана только одна такая заявка или не подано ни одной такой заявки, либо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только одна такая заявка признана соответствующей Закону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 конкурсной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документации, либо Единая комиссия отклонила все такие заявки, двухэтапный конкурс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электронной форме признается несостоявшимся.</w:t>
      </w:r>
    </w:p>
    <w:p w14:paraId="2B7E8A71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4.3.5. При осуществлении процедуры определения поставщика (подрядчика, исполнителя) путем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двухэтапного конкурса Единая комиссия также выполняет иные действия в соответствии с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положениями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3091CC78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645DF301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ЭЛЕКТРОННЫЙ АУКЦИОН</w:t>
      </w:r>
    </w:p>
    <w:p w14:paraId="03405E49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576DBFBB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4.4. При осуществлении процедуры определения поставщика (подрядчика, исполнителя) путем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проведения электронного аукциона в обязанности Единой комиссии входит следующее.</w:t>
      </w:r>
    </w:p>
    <w:p w14:paraId="28613F08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4.4.1. Единая комиссия проверяет первые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заявок на участие в электронном аукционе 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соответствие требованиям, установленным документацией о таком аукционе в отношении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закупаемых товаров, работ, услуг.</w:t>
      </w:r>
    </w:p>
    <w:p w14:paraId="35BBD512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Срок рассмотрения первых частей заявок на участие в электронном аукционе не может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превышать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трех рабочих дней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с даты окончания срока подачи указанных заявок. В случае если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начальная (максимальная) цена контракта не превышает 300 млн руб. либо начальная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(максимальная) цена контракта на выполнение работ по строительству, реконструкции,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капитальному ремонту, сносу объекта капитального строительства не превышает 2 млрд руб.,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такой срок не может превышать одного рабочего дня с даты окончания срока подачи указанных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заявок.</w:t>
      </w:r>
    </w:p>
    <w:p w14:paraId="01E9F21A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4.4.2. По результатам рассмотрения первых частей заявок на участие в электронном аукционе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Единая комиссия принимает решение о допуске участника закупки, подавшего заявку на участие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таком аукционе, к участию в нем и признании этого участника закупки участником такого аукциона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или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отказе в допуске к участию в таком аукционе.</w:t>
      </w:r>
    </w:p>
    <w:p w14:paraId="06F98BC4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Участник закупки, первая часть заявки на участие в электронном аукционе которого в соответствии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частью З.1 статьи 66 Закона от 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содержит согласие на выполнение работ 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условиях, предусмотренных документацией об электронном аукционе, и заявка которого не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возвращена оператором электронной площадки в соответствии с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частью 11 статьи 66 Закона от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считается допущенным к участию в электронном аукционе. Оформление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протокола, предусмотренного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пунктом 4.1.3 настоящего Положения, не требуется.</w:t>
      </w:r>
    </w:p>
    <w:p w14:paraId="2E739A26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Участник электронного аукциона не допускается к участию в нем в случае:</w:t>
      </w:r>
    </w:p>
    <w:p w14:paraId="23ED7A44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непредоставления информации, предусмотренной частью 3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66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или предоставления недостоверной информации;</w:t>
      </w:r>
    </w:p>
    <w:p w14:paraId="68783E75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несоответствия информации, предусмотренной частью 3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66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ФЗ, требованиям документации о таком аукционе.</w:t>
      </w:r>
    </w:p>
    <w:p w14:paraId="6800F617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Отказ в допуске к участию в электронном аукционе по иным основаниям не допускается.</w:t>
      </w:r>
    </w:p>
    <w:p w14:paraId="07EDC1F3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4.4.3. По результатам рассмотрения первых частей заявок на участие в электронном аукционе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Единая комиссия оформляет протокол рассмотрения заявок на участие в таком аукционе,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подписываемый всеми присутствующими на заседании Единой комиссии ее членами не позднее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даты окончания срока рассмотрения данных заявок, и передает его в контрактную службу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(контрактному управляющему) заказчика.</w:t>
      </w:r>
    </w:p>
    <w:p w14:paraId="473648D7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Указанный протокол должен содержать информацию:</w:t>
      </w:r>
    </w:p>
    <w:p w14:paraId="0895377A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идентификационных номерах заявок на участие в таком аукционе;</w:t>
      </w:r>
    </w:p>
    <w:p w14:paraId="5F7DEEDA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о допуске участника закупки, подавшего заявку на участие в таком аукционе, которой присвоен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соответствующий идентификационный номер, к участию в таком аукционе и признании этого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участника закупки участником такого аукциона или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отказе в допуске к участию в таком аукционе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 обоснованием этого решения, в том числе с указанием положений документации о таком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аукционе, которым не соответствует заявка на участие в нем, положений заявки на участие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таком аукционе, которые не соответствуют требованиям, установленным документацией о нем;</w:t>
      </w:r>
    </w:p>
    <w:p w14:paraId="7D410F7D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о решении каждого члена Единой комиссии в отношении каждого участника такого аукциона 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допуске к участию в нем и признании его участником или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отказе в допуске к участию в таком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аукционе;</w:t>
      </w:r>
    </w:p>
    <w:p w14:paraId="43FC16A3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lastRenderedPageBreak/>
        <w:t>– о наличии среди предложений участников закупки, признанных участниками электронного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аукциона, предложений о поставке товаров, происходящих из иностранного государства или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группы иностранных государств, работ, услуг, соответственно выполняемых, оказываемых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иностранными лицами, в случае, если условия, запреты, ограничения допуска товаров, работ,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услуг установлены заказчиком в документации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электронном аукционе в соответствии со статьей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14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38FD382B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Указанный протокол не позднее даты окончания срока рассмотрения заявок на участие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электронном аукционе направляется заказчиком оператору электронной площадки и размещается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 единой информационной системе.</w:t>
      </w:r>
    </w:p>
    <w:p w14:paraId="65609200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4.4.4. В случае если по результатам рассмотрения первых частей заявок на участие в электронном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аукционе Единая комиссия приняла решение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отказе в допуске к участию в таком аукционе всех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участников закупки, подавших заявки на участие в нем, или о признании только одного участника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закупки, подавшего заявку на участие в таком аукционе, его участником, такой аукцион признается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несостоявшимся. В протокол, указанный в пункте 4.9.3 настоящего Положения, вносится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информация о признании такого аукциона несостоявшимся.</w:t>
      </w:r>
    </w:p>
    <w:p w14:paraId="44CDF5AC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4.4.5. Единая комиссия рассматривает вторые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заявок на участие в электронном аукционе,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информацию и электронные документы, направленные заказчику оператором электронной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площадки в соответствии с частью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19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68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соответствия их требованиям, установленным документацией о таком аукционе.</w:t>
      </w:r>
    </w:p>
    <w:p w14:paraId="2C56A200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Единой комиссией на основании результатов рассмотрения вторых частей заявок на участие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электронном аукционе принимается решение о соответствии или о несоответствии заявки 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участие в таком аукционе требованиям, установленным документацией о таком аукционе, в порядке и по основаниям, которые предусмотрены статьей 69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 Для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принятия указанного решения Единая комиссия рассматривает информацию о подавшем данную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заявку участнике такого аукциона, содержащуюся в реестре участников такого аукциона,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получивших аккредитацию на электронной площадке.</w:t>
      </w:r>
    </w:p>
    <w:p w14:paraId="12919DAA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4.4.6. Единая комиссия рассматривает вторые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заявок на участие в электронном аукционе,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направленных в соответствии с частью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19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68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до принятия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решения о соответствии пяти таких заявок требованиям, установленным документацией о таком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аукционе. В случае если в таком аукционе принимали участие менее чем 10 его участников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менее чем пять заявок на участие в таком аукционе соответствуют указанным требованиям,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Единая комиссия рассматривает вторые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заявок на участие в таком аукционе, поданных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всеми его участниками, принявшими участие в нем. Рассмотрение данных заявок начинается с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заявки на участие в таком аукционе, поданной его участником, предложившим наиболее низкую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цену контракта, наименьшую сумму цен единиц товара, работы, услуги, и осуществляется с учетом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ранжирования данных заявок в соответствии с частью 18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68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775A370E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Общий срок рассмотрения вторых частей заявок на участие в электронном аукционе не может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превышать три рабочих дня с даты размещения на электронной площадке протокола проведения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электронного аукциона.</w:t>
      </w:r>
    </w:p>
    <w:p w14:paraId="5AFF0C0B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4.4.7. Заявка на участие в электронном аукционе признается не соответствующей требованиям,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установленным документацией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аукционе, в случае:</w:t>
      </w:r>
    </w:p>
    <w:p w14:paraId="057DFADC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непредоставления документов и информации, которые предусмотрены частью 11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24.1,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частями 3 или 3.1, 5, 8.2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66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несоответствия указанных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документов и информации требованиям, установленным документацией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аукционе, наличия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указанных документах недостоверной информации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участнике аукциона на дату и время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окончания срока подачи заявок на участие в аукционе;</w:t>
      </w:r>
    </w:p>
    <w:p w14:paraId="4D0D7CDF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несоответствия участника электронного аукциона требованиям, установленным в соответствии с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частями 1, 1.1, 2 и 2.1 (при наличии таких требований)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31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5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апреля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2013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г.№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 ФЗ;</w:t>
      </w:r>
    </w:p>
    <w:p w14:paraId="197C64A2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предусмотренном нормативными правовыми актами, принятыми в соответствии со статьей 14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5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апреля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2013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г.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542D6AB9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Принятие решения о несоответствии заявки на участие в электронном аукционе требованиям,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установленным документацией о таком аукционе, по основаниям, не предусмотренным частью 6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69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5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апреля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2013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г.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не допускается.</w:t>
      </w:r>
    </w:p>
    <w:p w14:paraId="6D642D2C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Заявка на участие в электронном аукционе не может быть признана не соответствующей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требованиям, установленным документацией о таком аукционе, в связи с отсутствием в ней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lastRenderedPageBreak/>
        <w:t xml:space="preserve"> информации и электронных документов, предусмотренных пунктом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5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5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66 Закона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5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апреля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2013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г.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а также пунктом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6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5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66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5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апреля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2013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г.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ФЗ, за исключением случая закупки товаров, работ, услуг, в отношении которых установлен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запрет, предусмотренный статьей 14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5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апреля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2013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г.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3725D564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4.4.8. Результаты рассмотрения заявок на участие в электронном аукционе фиксируются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протоколе подведения итогов электронного аукциона, который подписывается всеми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участвовавшими в рассмотрении этих заявок членами Единой комиссии и передается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контрактную службу (контрактному управляющему).</w:t>
      </w:r>
    </w:p>
    <w:p w14:paraId="41782017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Указанный протокол должен содержать информацию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идентификационных номерах пяти заявок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на участие в аукционе (в случае принятия решения о соответствии пяти заявок на участие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аукционе требованиям, установленным документацией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аукционе, или в случае принятия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Единой комиссией на основании рассмотрения вторых частей заявок на участие в аукционе,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поданных всеми участниками аукциона, принявшими участие в нем, решения о соответствии более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чем одной заявки на участие в аукционе, но менее чем пяти данных заявок установленным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требованиям), которые ранжированы в соответствии с частью 18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68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 в отношении которых принято решение о соответствии требованиям, установленным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документацией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аукционе, или, если на основании рассмотрения вторых частей заявок 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участие в аукционе, поданных всеми его участниками, принявшими участие в нем, принято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решение о соответствии установленным требованиям более чем одной заявки на участие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аукционе, но менее чем пяти данных заявок, а также информацию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их идентификационных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номерах, решение о соответствии или о несоответствии заявок на участие в аукционе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требованиям, установленным документацией о нем, с обоснованием этого решения и с указанием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положений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которым не соответствует участник аукциона,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положений документации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аукционе, которым не соответствует заявка на участие в нем,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положений заявки на участие в аукционе, которые не соответствуют требованиям, установленным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документацией о нем, информацию о решении каждого члена Единой комиссии в отношении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каждой заявки на участие в аукционе.</w:t>
      </w:r>
    </w:p>
    <w:p w14:paraId="3873E620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4.4.9. Участник электронного аукциона, который предложил наиболее низкую цену контракта,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наименьшую сумму цен единиц товара, работы, услуги и заявка на участие в таком аукционе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которого соответствует требованиям, установленным документацией о нем, признается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победителем такого аукциона.</w:t>
      </w:r>
    </w:p>
    <w:p w14:paraId="51503650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4.4.10. В случае если Единой комиссией принято решение о несоответствии требованиям,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установленным документацией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электронном аукционе, всех вторых частей заявок на участие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нем или о соответствии указанным требованиям только одной второй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заявки на участие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нем, такой аукцион признается несостоявшимся.</w:t>
      </w:r>
    </w:p>
    <w:p w14:paraId="0D4068FE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4.4.11. В случае если электронный аукцион признан несостоявшимся в связи с тем, что по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окончании срока подачи заявок на участие в таком аукционе подана только одна заявка на участие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 нем, Единая комиссия в течение трех рабочих дней с даты получения единственной заявки 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участие в таком аукционе и соответствующих документов рассматривает эту заявку и эти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документы на предмет соответствия требованиям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 документации 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таком аукционе и направляет оператору электронной площадки протокол рассмотрения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единственной заявки на участие в таком аукционе, подписанный членами Единой комиссии.</w:t>
      </w:r>
    </w:p>
    <w:p w14:paraId="7B088826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Указанный протокол должен содержать следующую информацию:</w:t>
      </w:r>
    </w:p>
    <w:p w14:paraId="115C1CA2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решение о соответствии участника такого аукциона, подавшего единственную заявку на участие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 таком аукционе, и поданной им заявки требованиям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документации о таком аукционе либо о несоответствии данного участника и поданной им заявки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требованиям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 (или) документации о таком аукционе с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обоснованием этого решения, в том числе с указанием положений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(или) документации о таком аукционе, которым не соответствует единственная заявка на участие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таком аукционе;</w:t>
      </w:r>
    </w:p>
    <w:p w14:paraId="15C32C06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решение каждого члена Единой комиссии о соответствии участника такого аукциона и поданной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им заявки требованиям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 документации о таком аукционе либо 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несоответствии указанного участника и поданной им заявки на участие в таком аукционе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требованиям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 (или) документации о таком аукционе.</w:t>
      </w:r>
    </w:p>
    <w:p w14:paraId="7B7CAC5B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4.4.12. В случае если электронный аукцион признан несостоявшимся в связи с тем, что Единой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комиссией принято решение о признании только одного участника закупки, подавшего заявку 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lastRenderedPageBreak/>
        <w:t xml:space="preserve"> участие в таком аукционе, его участником, Единая комиссия в течение трех рабочих дней с даты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получения заказчиком второй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этой заявки единственного участника такого аукциона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соответствующих документов рассматривает данную заявку и указанные документы на предмет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соответствия требованиям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 документации о таком аукционе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направляет оператору электронной площадки протокол рассмотрения заявки единственного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участника такого аукциона, подписанный членами Единой комиссии.</w:t>
      </w:r>
    </w:p>
    <w:p w14:paraId="78ED1884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Указанный протокол должен содержать следующую информацию:</w:t>
      </w:r>
    </w:p>
    <w:p w14:paraId="3AD26ABA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решение о соответствии единственного участника такого аукциона и поданной им заявки 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участие в нем требованиям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 документации о таком аукционе либо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 несоответствии этого участника и данной заявки требованиям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(или) документации о таком аукционе с обоснованием указанного решения, в том числе с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указанием положений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 (или) документации о таком аукционе,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которым не соответствует эта заявка;</w:t>
      </w:r>
    </w:p>
    <w:p w14:paraId="35553544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решение каждого члена Единой комиссии о соответствии единственного участника такого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аукциона и поданной им заявки на участие в нем требованиям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документации о таком аукционе либо о несоответствии этого участника и поданной им заявки 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участие в таком аукционе требованиям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 (или) документации 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таком аукционе.</w:t>
      </w:r>
    </w:p>
    <w:p w14:paraId="20E9476C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4.4.13. В случае если электронный аукцион признан несостоявшимся в связи с тем, что в течение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10 минут после начала проведения такого аукциона ни один из его участников не подал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предложение о цене контракта, Единая комиссия в течение трех рабочих дней с даты получения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заказчиком вторых частей заявок на участие в таком аукционе его участников и соответствующих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документов рассматривает вторые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этих заявок и указанные документы на предмет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соответствия требованиям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 документации о таком аукционе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направляет оператору электронной площадки протокол подведения итогов такого аукциона,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подписанный членами Единой комиссии.</w:t>
      </w:r>
    </w:p>
    <w:p w14:paraId="3065CC48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Указанный протокол должен содержать следующую информацию:</w:t>
      </w:r>
    </w:p>
    <w:p w14:paraId="4C5ABC06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решение о соответствии участников такого аукциона и поданных ими заявок на участие в нем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требованиям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 документации о таком аукционе или 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несоответствии участников такого аукциона и данных заявок требованиям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 (или) документации о таком аукционе с обоснованием указанного решения, в том числе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 указанием положений документации о таком аукционе, которым не соответствуют данные заявки,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содержания данных заявок, которое не соответствует требованиям документации о таком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аукционе;</w:t>
      </w:r>
    </w:p>
    <w:p w14:paraId="4FEC122A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решение каждого члена Единой комиссии о соответствии участников такого аукциона и поданных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ими заявок на участие в таком аукционе требованиям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документации о таком аукционе или о несоответствии участников такого аукциона и поданных ими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заявок требованиям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 (или) документации о таком аукционе.</w:t>
      </w:r>
    </w:p>
    <w:p w14:paraId="2E81A2E3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4.4.14. При осуществлении процедуры определения поставщика (подрядчика, исполнителя) путем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проведения электронного аукциона Единая комиссия также выполняет иные действия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соответствии с положениями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3E5298D6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01BE1054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ЗАПРОС КОТИРОВОК В ЭЛЕКТРОННОЙ ФОРМЕ</w:t>
      </w:r>
    </w:p>
    <w:p w14:paraId="73851E09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54DE2FF7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4.5. При осуществлении процедуры определения поставщика (подрядчика, исполнителя) путем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запроса котировок в электронной форме в обязанности Единой комиссии входит следующее.</w:t>
      </w:r>
    </w:p>
    <w:p w14:paraId="6AE2E87A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4.5.1. Единая комиссия рассматривает заявки на участие в запросе котировок в электронной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форме в течение одного рабочего дня, следующего после даты окончания срока подачи заявок 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участие в запросе котировок.</w:t>
      </w:r>
    </w:p>
    <w:p w14:paraId="1DFD70AE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4.5.2. По результатам рассмотрения заявок на участие в запросе котировок Единая комиссия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принимает одно из решений:</w:t>
      </w:r>
    </w:p>
    <w:p w14:paraId="1ED88D78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признать заявку на участие в запросе котировок в электронной форме и участника такого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запроса, подавшего данную заявку, соответствующими требованиям, установленным в извещении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 проведении запроса котировок;</w:t>
      </w:r>
    </w:p>
    <w:p w14:paraId="74B7E84B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lastRenderedPageBreak/>
        <w:t>– признать заявку и (или) участника не соответствующими требованиям, установленным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извещении о проведении запроса котировок, и отклонить заявку в случаях, которые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предусмотрены частью 3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82.4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4E576BD3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4.5.3. Единая комиссия отклоняет заявку участника запроса котировок в электронной форме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случае:</w:t>
      </w:r>
    </w:p>
    <w:p w14:paraId="0AD04AC2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непредоставления документов и (или) информации, предусмотренных частью 9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82.3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или предоставления недостоверной информации, за исключением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информации и электронных документов, предусмотренных подпунктом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«а» пункта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9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82.3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кроме случая закупки товаров, работ, услуг,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отношении которых установлен запрет, предусмотренный статьей 14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ФЗ;</w:t>
      </w:r>
    </w:p>
    <w:p w14:paraId="73D0A46E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несоответствия информации, предусмотренной частью 9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82.3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ФЗ, требованиям извещения о проведении такого запроса.</w:t>
      </w:r>
    </w:p>
    <w:p w14:paraId="2640F365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Отклонение заявки на участие в запросе котировок в электронной форме по основаниям, не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предусмотренным частью 3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82.4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не допускается.</w:t>
      </w:r>
    </w:p>
    <w:p w14:paraId="24C61EAB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4.5.4. Единая комиссия фиксирует результаты рассмотрения заявок на участие в запросе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котировок в электронной форме в протоколе рассмотрения заявок, подписываемом всеми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присутствующими членами Единой комиссии не позднее даты окончания срока рассмотрения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данных заявок. Указанный протокол должен содержать следующую информацию:</w:t>
      </w:r>
    </w:p>
    <w:p w14:paraId="5F9349B4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место, дату и время рассмотрения заявок;</w:t>
      </w:r>
    </w:p>
    <w:p w14:paraId="307F7873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идентификационные номера заявок на участие в запросе котировок в электронной форме;</w:t>
      </w:r>
    </w:p>
    <w:p w14:paraId="253CA97F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сведения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отклоненных заявках с обоснованием причин отклонения, в том числе с указанием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положений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 положений извещения о проведении запроса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котировок в электронной форме, которым не соответствуют заявки этих участников, предложений,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содержащихся в заявках, не соответствующих требованиям извещения о проведении запроса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котировок, нарушений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послуживших основанием для отклонения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заявок на участие в запросе котировок;</w:t>
      </w:r>
    </w:p>
    <w:p w14:paraId="233F3F2F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решение каждого присутствующего члена Единой комиссии в отношении каждой заявки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участника такого запроса.</w:t>
      </w:r>
    </w:p>
    <w:p w14:paraId="4C67C3F1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Протокол рассмотрения заявок не позднее даты окончания срока рассмотрения заявок на участие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 запросе котировок в электронной форме направляют оператору электронной площадки.</w:t>
      </w:r>
    </w:p>
    <w:p w14:paraId="43D4D489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4.5.5. Оператор электронной площадки присваивает каждой заявке на участие в запросе котировок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 электронной форме, которая не была отклонена, порядковый номер по мере увеличения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предложенной в таких заявках цены контракта. Заявке, содержащей предложение с наиболее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низкой ценой контракта, присваивается первый номер. Если в нескольких заявках содержатся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одинаковые предложения о цене контракта, меньший порядковый номер присваивается заявке,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которая поступила ранее других заявок, в которых предложена такая же цена контракта.</w:t>
      </w:r>
    </w:p>
    <w:p w14:paraId="56EA5965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4.5.6. Оператор электронной площадки включает в протокол информацию, предусмотренную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пунктом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4.11.5 настоящего Положения, в том числе информацию о победителе запроса котировок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 электронной форме,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участнике, предложившем цену контракта такую же, как и победитель,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или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участнике, предложение о цене контракта которого содержит лучшие условия по цене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контракта, следующие после предложенных победителем, формирует протокол рассмотрения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оценки заявок на участие в запросе котировок и размещает такой протокол в единой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информационной системе и на электронной площадке в течение одного часа с момента получения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заказчика протокола рассмотрения заявок.</w:t>
      </w:r>
    </w:p>
    <w:p w14:paraId="7774586C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4.5.7. При осуществлении процедуры определения поставщика (подрядчика, исполнителя) путем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запроса котировок в электронной форме Единая комиссия также выполняет иные действия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соответствии с положениями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4571142E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1E2006C0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ЗАПРОС ПРЕДЛОЖЕНИЙ В ЭЛЕКТРОННОЙ ФОРМЕ</w:t>
      </w:r>
    </w:p>
    <w:p w14:paraId="4DAFA5A7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6672D075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4.6. При осуществлении процедуры определения поставщика (подрядчика, исполнителя) путем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запроса предложений в электронной форме в обязанности Единой комиссии входит следующее.</w:t>
      </w:r>
    </w:p>
    <w:p w14:paraId="5DB3FBB5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4.6.1. Единая комиссия после окончания срока приема заявок на участие в запросе предложений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lastRenderedPageBreak/>
        <w:t xml:space="preserve"> электронной форме рассматривает такие заявки в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соответствия их требованиям,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установленным в извещении и документации о проведении запроса предложений, и оценивает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такие заявки.</w:t>
      </w:r>
    </w:p>
    <w:p w14:paraId="5CCC3B79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4.6.2. Единая комиссия отстраняет участников запроса предложений в электронной форме,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подавших заявки, не соответствующие требованиям, установленным извещением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документацией о проведении запроса предложений в электронной форме, или предоставивших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недостоверную информацию, а также в случаях, предусмотренных нормативными правовыми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актами, принятыми в соответствии со статьей 14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2212804D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Не подлежит отстранению участник в связи с отсутствием в его заявке на участие в запросе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предложений в электронной форме документов, предусмотренных пунктами 4 и 5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9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83.1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за исключением случая закупки товаров, работ, услуг,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отношении которых установлен запрет, предусмотренный статьей 14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ФЗ. Основания, по которым участник запроса предложений в электронной форме был отстранен,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фиксируются в протоколе проведения запроса предложений в электронной форме.</w:t>
      </w:r>
    </w:p>
    <w:p w14:paraId="3AD0E0AA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4.6.3. Единая комиссия оценивает все заявки участников запроса предложений в электронной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форме на основании критериев, указанных в документации, фиксирует в виде таблицы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прилагает к протоколу проведения запроса предложений в электронной форме. В указанный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протокол включают информацию о заявке, признанной лучшей, или условия, содержащиеся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единственной заявке на участие в запросе предложений в электронной форме.</w:t>
      </w:r>
    </w:p>
    <w:p w14:paraId="7A47B9AA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4.6.4. Единая комиссия рассматривает окончательные предложения на следующий рабочий день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после даты окончания срока для направления указанных предложений. Результаты рассмотрения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фиксируются в итоговом протоколе.</w:t>
      </w:r>
    </w:p>
    <w:p w14:paraId="2CAA9BC8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В течение одного рабочего дня с момента размещения выписки из протокола проведения запроса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предложений в электронной форме в соответствии с частью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20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83.1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все участники запроса предложений в электронной форме или участник, подавший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единственную заявку на участие в таком запросе, вправе направить окончательное предложение.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Если участники запроса предложений не направили окончательные предложения в срок,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установленный частью 21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83.1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то окончательными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предложениями признаются поданные заявки на участие в запросе предложений в электронной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форме.</w:t>
      </w:r>
    </w:p>
    <w:p w14:paraId="28270639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Окончательное предложение участника запроса предложений, содержащее условия исполнения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контракта, ухудшающие условия, содержащиеся в поданной указанным участником заявке,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отклоняется, и окончательным предложением считается предложение, первоначально поданное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указанным участником.</w:t>
      </w:r>
    </w:p>
    <w:p w14:paraId="7C2685E1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4.6.5. Выигравшим окончательным предложением является окончательное предложение, которое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 соответствии с критериями, указанными в документации о проведении запроса предложений,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наилучшим образом соответствует установленным заказчиком требованиям к товарам, работам,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услугам. Если в нескольких окончательных предложениях содержатся одинаковые условия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исполнения контракта, выигравшим окончательным предложением признается окончательное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предложение, которое поступило раньше.</w:t>
      </w:r>
    </w:p>
    <w:p w14:paraId="6CEB0C63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В итоговом протоколе Единая комиссия фиксирует все условия, указанные в окончательных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предложениях участников запроса предложений в электронной форме, принятое на основании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результатов оценки окончательных предложений решение о присвоении таким окончательным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предложениям порядковых номеров и условия победителя запроса предложений в электронной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форме. Итоговый протокол и протокол проведения запроса предложений в электронной форме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размещают в единой информационной системе и на электронной площадке в день подписания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итогового протокола.</w:t>
      </w:r>
    </w:p>
    <w:p w14:paraId="1047115A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4.6.6. При осуществлении процедуры определения поставщика (подрядчика, исполнителя) путем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запроса предложений в электронной форме Единая комиссия также выполняет иные действия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соответствии с положениями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11716604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46636365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ЗАКРЫТЫЙ КОНКУРС</w:t>
      </w:r>
    </w:p>
    <w:p w14:paraId="6DE8FF84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1E9F6563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4.7. При осуществлении процедуры определения поставщика (подрядчика, исполнителя) путем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проведения закрытого конкурса в обязанности Единой комиссии входит следующее.</w:t>
      </w:r>
    </w:p>
    <w:p w14:paraId="6401594F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lastRenderedPageBreak/>
        <w:t>4.7.1. Единая комиссия осуществляет вскрытие конвертов с заявками на участие в закрытом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конкурсе после наступления срока, указанного в конкурсной документации в качестве срока подачи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заявок на участие в закрытом конкурсе. Конверты с заявками на участие в закрытом конкурсе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вскрываются публично во время, в месте, в порядке и в соответствии с процедурами, которые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указаны в конкурсной документации. Вскрытие всех поступивших конвертов с заявками на участие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 закрытом конкурсе осуществляется в один день.</w:t>
      </w:r>
    </w:p>
    <w:p w14:paraId="22CC1D71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4.7.2. Непосредственно перед вскрытием конвертов с заявками на участие в закрытом конкурсе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или в случае проведения закрытого конкурса по нескольким лотам – перед вскрытием таких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конвертов с заявками на участие в закрытом конкурсе в отношении каждого лота Единая комиссия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объявляет участникам закрытого конкурса, присутствующим при вскрытии таких конвертов, 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возможности подачи заявок на участие в закрытом конкурсе, изменения или отзыва поданных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заявок на участие в закрытом конкурсе до вскрытия таких конвертов. При этом Единая комиссия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объявляет последствия подачи двух и более заявок на участие в закрытом конкурсе одним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участником закрытого конкурса.</w:t>
      </w:r>
    </w:p>
    <w:p w14:paraId="0B92478E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4.7.3. Единая комиссия вскрывает конверты с заявками на участие в закрытом конкурсе, если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такие конверты и заявки поступили заказчику до вскрытия таких конвертов. В случае установления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факта подачи одним участником закрытого конкурса двух и более заявок на участие в закрытом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конкурсе в отношении одного и того же лота при условии, что поданные ранее этим участником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заявки на участие в закрытом конкурсе не отозваны, все заявки на участие в закрытом конкурсе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этого участника, поданные в отношении одного и того же лота, не рассматриваются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возвращаются этому участнику.</w:t>
      </w:r>
    </w:p>
    <w:p w14:paraId="05CFBB5A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4.7.4. Единой комиссией ведется протокол вскрытия конвертов с заявками на участие в закрытом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конкурсе. Указанный протокол подписывается всеми присутствующими членами Единой комиссии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непосредственно после вскрытия таких конвертов и не позднее рабочего дня, следующего за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датой подписания этого протокола, размещается в единой информационной системе. При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проведении закрытого конкурса в целях заключения контракта на выполнение научно-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исследовательских работ, в случае если допускается заключение контрактов с несколькими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участниками закупки, а также на выполнение двух и более поисковых научно-исследовательских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работ, этот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протокол размещается в единой информационной системе в течение трех рабочих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дней с даты его подписания.</w:t>
      </w:r>
    </w:p>
    <w:p w14:paraId="0D5317FB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4.7.5. В обязанности Единой комиссии входит рассмотрение и оценка конкурсных заявок.</w:t>
      </w:r>
    </w:p>
    <w:p w14:paraId="47CBB912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В случае установления недостоверности информации, содержащейся в документах,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представленных участником закрытого конкурса, Единая комиссия обязана отстранить такого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участия в закрытом конкурсе на любом этапе его проведения.</w:t>
      </w:r>
    </w:p>
    <w:p w14:paraId="6D87CCEA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4.7.6. Единая комиссия проверяет соответствие участников закупок требованиям, указанным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пунктах 1, 10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1 и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1.1 (при наличии такого требования)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31, и в отношении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отдельных видов закупок товаров, работ, услуг – требованиям, установленным в соответствии с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частями 2 и 2.1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31, если такие требования установлены Правительством. Единая комиссия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вправе проверять соответствие участников закупок требованиям, указанным в пунктах 3–5, 7–9, 11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1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31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 Единая комиссия не вправе возлагать 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участников закупок обязанность подтверждать соответствие указанным требованиям, за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исключением случаев, когда указанные требования установлены Правительством в соответствии с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частями 2 и 2.1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31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0DCD23FF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4.7.7. Организационно-техническое обеспечение деятельности Единой комиссии осуществляет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контрактная служба (контрактный управляющий) заказчика.</w:t>
      </w:r>
    </w:p>
    <w:p w14:paraId="11EAB233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4.7.8. Единая комиссия отклоняет заявку на участие в закрытом конкурсе в случае, если участник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закрытого конкурса, подавший ее, не соответствует требованиям к участнику закрытого конкурса,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указанным в конкурсной документации, или такая заявка признана не соответствующей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требованиям, указанным в конкурсной документации, в том числе участник закрытого конкурса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признан не предоставившим обеспечение такой заявки, а также в случаях, предусмотренных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нормативными правовыми актами, принятыми в соответствии со статьей 14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 Не подлежит отклонению заявка на участие в закрытом конкурсе в связи с отсутствием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ней документов, предусмотренных подпунктами «ж» и «з» пункта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1 части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51 Закона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за исключением случая закупки товара, работы, услуги, в отношении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которых установлен запрет, предусмотренный статьей 14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lastRenderedPageBreak/>
        <w:t xml:space="preserve"> Результаты рассмотрения заявок на участие в закрытом конкурсе фиксируются в протоколе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рассмотрения и оценки заявок на участие в закрытом конкурсе.</w:t>
      </w:r>
    </w:p>
    <w:p w14:paraId="73C309B8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4.7.9. Единая комиссия осуществляет оценку заявок на участие в закрытом конкурсе, которые не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были отклонены, для выявления победителя закрытого конкурса на основе критериев, указанных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конкурсной документации. В случае если по результатам рассмотрения заявок на участие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закрытом конкурсе конкурсная комиссия отклонила все такие заявки или только одна такая заявка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соответствует требованиям, указанным в конкурсной документации, закрытый конкурс признается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несостоявшимся.</w:t>
      </w:r>
    </w:p>
    <w:p w14:paraId="1C58C4B8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4.7.10. На основании результатов оценки заявок на участие в закрытом конкурсе Единая комиссия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присваивает каждой заявке на участие в закрытом конкурсе порядковый номер в порядке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уменьшения степени выгодности содержащихся в них условий исполнения контракта. Заявке 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участие в закрытом конкурсе, в которой содержатся лучшие условия исполнения контракта,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присваивается первый номер. В случае если в нескольких заявках на участие в закрытом конкурсе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содержатся одинаковые условия исполнения контракта, меньший порядковый номер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присваивается заявке на участие в закрытом конкурсе, которая поступила ранее других заявок 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участие в закрытом конкурсе, содержащих такие же условия.</w:t>
      </w:r>
    </w:p>
    <w:p w14:paraId="147F777A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Победителем закрытого конкурса признается участник закрытого конкурса, который предложил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лучшие условия исполнения контракта на основе критериев, указанных в конкурсной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документации, и заявке на участие в закрытом конкурсе которого присвоен первый номер.</w:t>
      </w:r>
    </w:p>
    <w:p w14:paraId="7917325F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4.7.11. Результаты рассмотрения и оценки заявок на участие в закрытом конкурсе фиксируются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протоколе рассмотрения и оценки таких заявок, в котором должна содержаться следующая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информация:</w:t>
      </w:r>
    </w:p>
    <w:p w14:paraId="09F4696A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место, дата, время проведения рассмотрения и оценки таких заявок;</w:t>
      </w:r>
    </w:p>
    <w:p w14:paraId="007CC793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информация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участниках закрытого конкурса, заявки на участие в закрытом конкурсе которых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были рассмотрены;</w:t>
      </w:r>
    </w:p>
    <w:p w14:paraId="4E01117E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информация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участниках закрытого конкурса, заявки на участие в закрытом конкурсе которых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были отклонены, с указанием причин их отклонения, в том числе положений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 положений конкурсной документации, которым не соответствуют такие заявки,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предложений, содержащихся в заявках на участие в закрытом конкурсе и не соответствующих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требованиям конкурсной документации;</w:t>
      </w:r>
    </w:p>
    <w:p w14:paraId="1A08E65E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решение каждого члена комиссии об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отклонении заявок на участие в закрытом конкурсе;</w:t>
      </w:r>
    </w:p>
    <w:p w14:paraId="627A700D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порядок оценки заявок на участие в закрытом конкурсе;</w:t>
      </w:r>
    </w:p>
    <w:p w14:paraId="0E297CA4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присвоенные заявкам на участие в закрытом конкурсе значения по каждому из предусмотренных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критериев оценки заявок на участие в закрытом конкурсе;</w:t>
      </w:r>
    </w:p>
    <w:p w14:paraId="689F51DA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принятое на основании результатов оценки заявок на участие в закрытом конкурсе решение 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присвоении таким заявкам порядковых номеров;</w:t>
      </w:r>
    </w:p>
    <w:p w14:paraId="431413D4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наименования (для юридических лиц), фамилии, имена, отчества (при наличии) (для физических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лиц), почтовые адреса участников закрытого конкурса, заявкам на участие в закрытом конкурсе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которых присвоены первый и второй номера.</w:t>
      </w:r>
    </w:p>
    <w:p w14:paraId="74497A9D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4.7.12. Результаты рассмотрения единственной заявки на участие в закрытом конкурсе на предмет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ее соответствия требованиям конкурсной документации фиксируются в протоколе рассмотрения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единственной заявки на участие в закрытом конкурсе, в котором должна содержаться следующая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информация:</w:t>
      </w:r>
    </w:p>
    <w:p w14:paraId="41F1C7A1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место, дата, время проведения рассмотрения такой заявки;</w:t>
      </w:r>
    </w:p>
    <w:p w14:paraId="73844939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наименование (для юридического лица), фамилия, имя, отчество (при наличии) (для физического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лица), почтовый адрес участника закрытого конкурса, подавшего единственную заявку на участие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 закрытом конкурсе;</w:t>
      </w:r>
    </w:p>
    <w:p w14:paraId="34F9F277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решение каждого члена комиссии о соответствии такой заявки требованиям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 конкурсной документации;</w:t>
      </w:r>
    </w:p>
    <w:p w14:paraId="73D7824A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решение о возможности заключения контракта с участником закрытого конкурса, подавшим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единственную заявку на участие в закрытом конкурсе.</w:t>
      </w:r>
    </w:p>
    <w:p w14:paraId="2DAE4087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4.7.13. Протоколы, указанные в пунктах 4.7.11 и 4.7.12 настоящего Положения, составляются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двух экземплярах, которые подписываются всеми присутствующими членами Единой комиссии.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После подписания протокол рассмотрения и оценки заявок на участие передается в контрактную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lastRenderedPageBreak/>
        <w:t xml:space="preserve"> службу (контрактному управляющему) заказчика для размещения в единой информационной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системе.</w:t>
      </w:r>
    </w:p>
    <w:p w14:paraId="10EE4766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4.7.14. При осуществлении процедуры определения поставщика (подрядчика, исполнителя) путем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проведения закрытого конкурса Единая комиссия также выполняет иные действия в соответствии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 положениями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2035CB0E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4ABB9800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ЗАКРЫТЫЙ КОНКУРС С ОГРАНИЧЕННЫМ УЧАСТИЕМ</w:t>
      </w:r>
    </w:p>
    <w:p w14:paraId="19C30F85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6B371AC9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4.8. При проведении закрытого конкурса с ограниченным участием применяются положения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о проведении закрытого конкурса, конкурса с ограниченным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участием с учетом особенностей, определенных статьей 85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3C0B7713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При осуществлении процедуры определения поставщика (подрядчика, исполнителя) путем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проведения закрытого конкурса с ограниченным участием в обязанности Единой комиссии входит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следующее.</w:t>
      </w:r>
    </w:p>
    <w:p w14:paraId="1EE3D6AA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4.8.1. Конкурсная комиссия осуществляет вскрытие конвертов с заявками на участие в закрытом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конкурсе с ограниченным участием после наступления срока, указанного в конкурсной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документации в качестве срока подачи заявок на участие в закрытом конкурсе с ограниченным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участием.</w:t>
      </w:r>
    </w:p>
    <w:p w14:paraId="25AF0B88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Комиссия вправе возлагать на участников закрытого конкурса с ограниченным участием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обязанность подтверждать соответствие указанным в конкурсной документации требованиям. При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этом указанные требования предъявляются в равной мере ко всем участникам закрытого конкурса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 ограниченным участием.</w:t>
      </w:r>
    </w:p>
    <w:p w14:paraId="475A16BB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В течение не более чем 10 рабочих дней с даты вскрытия конвертов с заявками на участие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закрытом конкурсе с ограниченным участием комиссия проводит предквалификационный отбор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для выявления участников закупки, которые соответствуют требованиям, установленным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заказчиком в соответствии с частью 2 статьи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31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6626D1DB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 xml:space="preserve">4.8.2. Результаты </w:t>
      </w:r>
      <w:proofErr w:type="spellStart"/>
      <w:r w:rsidRPr="007E0CC5">
        <w:rPr>
          <w:rFonts w:hAnsi="Times New Roman" w:cs="Times New Roman"/>
          <w:color w:val="000000"/>
          <w:lang w:val="ru-RU"/>
        </w:rPr>
        <w:t>предквалификационного</w:t>
      </w:r>
      <w:proofErr w:type="spellEnd"/>
      <w:r w:rsidRPr="007E0CC5">
        <w:rPr>
          <w:rFonts w:hAnsi="Times New Roman" w:cs="Times New Roman"/>
          <w:color w:val="000000"/>
          <w:lang w:val="ru-RU"/>
        </w:rPr>
        <w:t xml:space="preserve"> отбора с обоснованием принятых комиссией решений,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 том числе перечень участников закупки, соответствующих установленным требованиям,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фиксируются в протоколе </w:t>
      </w:r>
      <w:proofErr w:type="spellStart"/>
      <w:r w:rsidRPr="007E0CC5">
        <w:rPr>
          <w:rFonts w:hAnsi="Times New Roman" w:cs="Times New Roman"/>
          <w:color w:val="000000"/>
          <w:lang w:val="ru-RU"/>
        </w:rPr>
        <w:t>предквалификационного</w:t>
      </w:r>
      <w:proofErr w:type="spellEnd"/>
      <w:r w:rsidRPr="007E0CC5">
        <w:rPr>
          <w:rFonts w:hAnsi="Times New Roman" w:cs="Times New Roman"/>
          <w:color w:val="000000"/>
          <w:lang w:val="ru-RU"/>
        </w:rPr>
        <w:t xml:space="preserve"> отбора, который размещается в единой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информационной системе в течение трех рабочих дней с даты подведения результатов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</w:t>
      </w:r>
      <w:proofErr w:type="spellStart"/>
      <w:r w:rsidRPr="007E0CC5">
        <w:rPr>
          <w:rFonts w:hAnsi="Times New Roman" w:cs="Times New Roman"/>
          <w:color w:val="000000"/>
          <w:lang w:val="ru-RU"/>
        </w:rPr>
        <w:t>предквалификационного</w:t>
      </w:r>
      <w:proofErr w:type="spellEnd"/>
      <w:r w:rsidRPr="007E0CC5">
        <w:rPr>
          <w:rFonts w:hAnsi="Times New Roman" w:cs="Times New Roman"/>
          <w:color w:val="000000"/>
          <w:lang w:val="ru-RU"/>
        </w:rPr>
        <w:t xml:space="preserve"> отбора. Результаты </w:t>
      </w:r>
      <w:proofErr w:type="spellStart"/>
      <w:r w:rsidRPr="007E0CC5">
        <w:rPr>
          <w:rFonts w:hAnsi="Times New Roman" w:cs="Times New Roman"/>
          <w:color w:val="000000"/>
          <w:lang w:val="ru-RU"/>
        </w:rPr>
        <w:t>предквалификационного</w:t>
      </w:r>
      <w:proofErr w:type="spellEnd"/>
      <w:r w:rsidRPr="007E0CC5">
        <w:rPr>
          <w:rFonts w:hAnsi="Times New Roman" w:cs="Times New Roman"/>
          <w:color w:val="000000"/>
          <w:lang w:val="ru-RU"/>
        </w:rPr>
        <w:t xml:space="preserve"> отбора могут быть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обжалованы в контрольном органе в сфере закупок не позднее чем через 10 дней с даты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размещения в единой информационной системе указанного протокола в установленном Законом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порядке.</w:t>
      </w:r>
    </w:p>
    <w:p w14:paraId="7A4DBB29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 xml:space="preserve">4.8.3. В случае если по результатам </w:t>
      </w:r>
      <w:proofErr w:type="spellStart"/>
      <w:r w:rsidRPr="007E0CC5">
        <w:rPr>
          <w:rFonts w:hAnsi="Times New Roman" w:cs="Times New Roman"/>
          <w:color w:val="000000"/>
          <w:lang w:val="ru-RU"/>
        </w:rPr>
        <w:t>предквалификационного</w:t>
      </w:r>
      <w:proofErr w:type="spellEnd"/>
      <w:r w:rsidRPr="007E0CC5">
        <w:rPr>
          <w:rFonts w:hAnsi="Times New Roman" w:cs="Times New Roman"/>
          <w:color w:val="000000"/>
          <w:lang w:val="ru-RU"/>
        </w:rPr>
        <w:t xml:space="preserve"> отбора ни один участник закупки не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признан соответствующим установленным единым требованиям и дополнительным требованиям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или только один участник закупки признан соответствующим установленным единым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дополнительным требованиям, закрытый конкурс с ограниченным участием признается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несостоявшимся.</w:t>
      </w:r>
    </w:p>
    <w:p w14:paraId="131216B9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4.8.4. При осуществлении процедуры определения поставщика (подрядчика, исполнителя) путем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закрытого конкурса с ограниченным участием Единая комиссия также выполняет иные действия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соответствии с положениями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37FE7061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372A036B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ЗАКРЫТЫЙ ДВУХЭТАПНЫЙ КОНКУРС</w:t>
      </w:r>
    </w:p>
    <w:p w14:paraId="61D1F2F7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4E62D86E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4.9. При проведении закрытого двухэтапного конкурса применяются положения Закона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о проведении закрытого двухэтапного конкурса с учетом особенностей,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определенных статьей 85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4115C09D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4.9.1. На первом этапе закрытого двухэтапного конкурса Единая комиссия проводит с его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участниками, подавшими первоначальные заявки на участие в таком конкурсе, обсуждения любых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содержащихся в этих заявках предложений участников такого конкурса в отношении объекта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закупки. При обсуждении предложения каждого участника закрытого двухэтапного конкурса Единая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комиссия обязана обеспечить равные возможности для участия в этих обсуждениях всем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участникам закрытого двухэтапного конкурса. На обсуждении предложения каждого участника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закрытого двухэтапного конкурса вправе присутствовать все его участники.</w:t>
      </w:r>
    </w:p>
    <w:p w14:paraId="7A8B19E7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lastRenderedPageBreak/>
        <w:t>4.9.2. Срок проведения первого этапа закрытого двухэтапного конкурса не может превышать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20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дней с даты вскрытия конвертов с первоначальными заявками на участие в таком конкурсе.</w:t>
      </w:r>
    </w:p>
    <w:p w14:paraId="456DAF13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Результаты состоявшегося на первом этапе закрытого двухэтапного конкурса обсуждения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фиксируются Единой комиссией в протоколе его первого этапа, подписываемом всеми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присутствующими членами Единой комиссии по окончании первого этапа закрытого двухэтапного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конкурса, и не позднее рабочего дня, следующего за датой подписания указанного протокола,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размещаются в единой информационной системе.</w:t>
      </w:r>
    </w:p>
    <w:p w14:paraId="1BE244FF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В протоколе первого этапа закрытого двухэтапного конкурса указываются:</w:t>
      </w:r>
    </w:p>
    <w:p w14:paraId="527D9CFD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место, дата и время проведения первого этапа закрытого двухэтапного конкурса;</w:t>
      </w:r>
    </w:p>
    <w:p w14:paraId="37FC7226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наименование (для юридического лица), фамилия, имя, отчество (при наличии) (для физического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лица), почтовый адрес каждого участника закрытого двухэтапного конкурса, конверт с заявкой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которого на участие в таком конкурсе вскрывается;</w:t>
      </w:r>
    </w:p>
    <w:p w14:paraId="6AB3E648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предложения в отношении объекта закупки.</w:t>
      </w:r>
    </w:p>
    <w:p w14:paraId="12964721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 xml:space="preserve">4.9.3. В случае если по результатам </w:t>
      </w:r>
      <w:proofErr w:type="spellStart"/>
      <w:r w:rsidRPr="007E0CC5">
        <w:rPr>
          <w:rFonts w:hAnsi="Times New Roman" w:cs="Times New Roman"/>
          <w:color w:val="000000"/>
          <w:lang w:val="ru-RU"/>
        </w:rPr>
        <w:t>предквалификационного</w:t>
      </w:r>
      <w:proofErr w:type="spellEnd"/>
      <w:r w:rsidRPr="007E0CC5">
        <w:rPr>
          <w:rFonts w:hAnsi="Times New Roman" w:cs="Times New Roman"/>
          <w:color w:val="000000"/>
          <w:lang w:val="ru-RU"/>
        </w:rPr>
        <w:t xml:space="preserve"> отбора, проведенного на первом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этапе закрытого двухэтапного конкурса, ни один участник закупки не признан соответствующим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установленным единым требованиям и дополнительным требованиям или только один участник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закупки признан соответствующим таким требованиям, закрытый двухэтапный конкурс признается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несостоявшимся.</w:t>
      </w:r>
    </w:p>
    <w:p w14:paraId="2A3370D7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4.9.4. На втором этапе закрытого двухэтапного конкурса Единая комиссия предлагает всем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участникам закрытого двухэтапного конкурса, принявшим участие в проведении его первого этапа,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представить окончательные заявки на участие в закрытом двухэтапном конкурсе с указанием цены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контракта с учетом уточненных после первого этапа такого конкурса условий закупки.</w:t>
      </w:r>
    </w:p>
    <w:p w14:paraId="127CB642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Участник закрытого двухэтапного конкурса, принявший участие в проведении его первого этапа,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вправе отказаться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участия во втором этапе закрытого двухэтапного конкурса.</w:t>
      </w:r>
    </w:p>
    <w:p w14:paraId="5568C6C2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Окончательные заявки на участие в закрытом двухэтапном конкурсе подаются участниками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первого этапа закрытого двухэтапного конкурса, рассматриваются и оцениваются Единой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комиссией в соответствии с положениями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о проведении закрытого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двухэтапного конкурса, пунктом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4.1 настоящего Положения в сроки, установленные для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проведения закрытого двухэтапного конкурса и исчисляемые с даты вскрытия конвертов с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окончательными заявками на участие в закрытом двухэтапном конкурсе.</w:t>
      </w:r>
    </w:p>
    <w:p w14:paraId="2F9DF6F1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4.9.5. В случае если по окончании срока подачи окончательных заявок на участие в закрытом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двухэтапном конкурсе подана только одна такая заявка или не подано ни одной такой заявки, либо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только одна такая заявка признана соответствующей Закону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 и конкурсной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документации, либо Единая комиссия отклонила все такие заявки, закрытый двухэтапный конкурс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признается несостоявшимся.</w:t>
      </w:r>
    </w:p>
    <w:p w14:paraId="5A1735B2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4.9.6. При проведении закрытых двухэтапных конкурсов в целях обеспечения экспертной оценки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конкурсной документации, заявок на участие в закрытых двухэтапных конкурсах, осуществляемой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 ходе проведения </w:t>
      </w:r>
      <w:proofErr w:type="spellStart"/>
      <w:r w:rsidRPr="007E0CC5">
        <w:rPr>
          <w:rFonts w:hAnsi="Times New Roman" w:cs="Times New Roman"/>
          <w:color w:val="000000"/>
          <w:lang w:val="ru-RU"/>
        </w:rPr>
        <w:t>предквалификационного</w:t>
      </w:r>
      <w:proofErr w:type="spellEnd"/>
      <w:r w:rsidRPr="007E0CC5">
        <w:rPr>
          <w:rFonts w:hAnsi="Times New Roman" w:cs="Times New Roman"/>
          <w:color w:val="000000"/>
          <w:lang w:val="ru-RU"/>
        </w:rPr>
        <w:t xml:space="preserve"> отбора участников закрытого двухэтапного конкурса,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оценки соответствия участников закрытых двухэтапных конкурсов дополнительным требованиям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заказчик вправе привлекать экспертов, экспертные организации.</w:t>
      </w:r>
    </w:p>
    <w:p w14:paraId="4773C5B4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4.9.7. При осуществлении процедуры определения поставщика (подрядчика, исполнителя) путем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закрытого двухэтапного конкурса Единая комиссия также выполняет иные действия в соответствии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 положениями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3F7474A4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ЗАКРЫТЫЙ АУКЦИОН</w:t>
      </w:r>
    </w:p>
    <w:p w14:paraId="71AB80C8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4.10. При осуществлении процедуры определения поставщика (подрядчика, исполнителя) путем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проведения закрытого аукциона в обязанности Единой комиссии входит следующее.</w:t>
      </w:r>
    </w:p>
    <w:p w14:paraId="5B786440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4.10.1. Единая комиссия рассматривает заявки на участие в закрытом аукционе в части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соответствия их требованиям, установленным документацией о закрытом аукционе. Срок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рассмотрения заявок на участие в закрытом аукционе не может превышать 10 дней с даты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окончания срока их подачи. В случае установления факта подачи одним участником закрытого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аукциона двух и более заявок на участие в закрытом аукционе в отношении одного и того же лота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 условии, что поданные ранее заявки этим участником не отозваны, все его заявки на участие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закрытом аукционе, поданные в отношении данного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лота, Единая комиссия не рассматривает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возвращает такому участнику.</w:t>
      </w:r>
    </w:p>
    <w:p w14:paraId="34AAE529" w14:textId="77777777" w:rsidR="00C911C2" w:rsidRPr="007E0CC5" w:rsidRDefault="00371BE8" w:rsidP="00371BE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4.10.2. По результатам рассмотрения заявок на участие в закрытом аукционе Единая комиссия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принимает решение о допуске к участию в закрытом аукционе участников закупки, подавших такие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lastRenderedPageBreak/>
        <w:t xml:space="preserve"> заявки, о признании их участниками закрытого аукциона или об отказе в допуске участников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закупки к участию в закрытом аукционе. Единая комиссия оформляет протокол рассмотрения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таких заявок, который подписывается всеми присутствующими на заседании членами Единой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комиссии, в день окончания рассмотрения заявок на участие в закрытом аукционе.</w:t>
      </w:r>
    </w:p>
    <w:p w14:paraId="1B261DAE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Указанный протокол должен содержать информацию:</w:t>
      </w:r>
    </w:p>
    <w:p w14:paraId="204D5023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об участниках закупки, подавших заявки на участие в закрытом аукционе;</w:t>
      </w:r>
    </w:p>
    <w:p w14:paraId="510823D5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решение о допуске этих участников к участию в закрытом аукционе и признании их участниками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закрытого аукциона;</w:t>
      </w:r>
    </w:p>
    <w:p w14:paraId="40538968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об отказе в допуске этого участника к участию в закрытом аукционе с обоснованием данного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решения, в том числе положения настоящего Федерального закона и иных нормативных правовых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актов, которым не соответствует участник закупки, подавший заявку на участие в закрытом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аукционе;</w:t>
      </w:r>
    </w:p>
    <w:p w14:paraId="5FCB2B41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положения документации о закрытом аукционе, которым не соответствует заявка на участие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закрытом аукционе этого участника, положения такой заявки, которые не соответствуют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требованиям документации о закрытом аукционе и нормативных правовых актов;</w:t>
      </w:r>
    </w:p>
    <w:p w14:paraId="1047399A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об отклонении заявки в случаях, предусмотренных нормативными правовыми актами, принятыми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 соответствии со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статьей 14 настоящего Федерального закона;</w:t>
      </w:r>
    </w:p>
    <w:p w14:paraId="17798C62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о решении каждого члена аукционной комиссии о допуске участника закупки к участию в данном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аукционе;</w:t>
      </w:r>
    </w:p>
    <w:p w14:paraId="2D0B515C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об отказе в допуске этого участника к участию в закрытом аукционе.</w:t>
      </w:r>
    </w:p>
    <w:p w14:paraId="263D1462" w14:textId="77777777" w:rsidR="00C911C2" w:rsidRPr="007E0CC5" w:rsidRDefault="00371BE8" w:rsidP="00DD34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4.10.3. Если по результатам рассмотрения заявок на участие в закрытом аукционе Единая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комиссия приняла решение об отказе в допуске к участию в закрытом аукционе всех участников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закупки, подавших заявки на участие в закрытом аукционе, или о признании только одного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участника закупки, подавшего заявку на участие в закрытом аукционе, его участником, закрытый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аукцион признается несостоявшимся. В случае если документацией о закрытом аукционе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предусмотрено два и более лота, закрытый аукцион признается не состоявшимся только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отношении того лота, в отношении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которого принято решение об отказе в допуске к участию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закрытом аукционе всех участников закрытого аукциона, подавших заявки на участие в закрытом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аукционе в отношении этого лота, или принято решение о допуске к участию в закрытом аукционе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 признании участником закрытого аукциона только одного участника закупки, подавшего заявку 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участие в закрытом аукционе в отношении этого лота.</w:t>
      </w:r>
    </w:p>
    <w:p w14:paraId="1043C4E7" w14:textId="77777777" w:rsidR="00C911C2" w:rsidRPr="007E0CC5" w:rsidRDefault="00371BE8" w:rsidP="00DD34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4.10.4. Закрытый аукцион проводится заказчиком в присутствии членов Единой комиссии,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участников закрытого аукциона или их представителей. Аукциониста выбирают из числа членов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аукционной комиссии путем открытого голосования членов аукционной комиссии большинством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голосов.</w:t>
      </w:r>
    </w:p>
    <w:p w14:paraId="12E58878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Единая комиссия непосредственно перед началом проведения закрытого аукциона регистрирует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участников закрытого аукциона или их представителей. В случае проведения закрытого аукциона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 нескольким лотам аукционная комиссия перед началом каждого лота регистрирует участников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закрытого аукциона или их представителей, подавших заявки на участие в закрытом аукционе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отношении такого лота. При регистрации участникам закрытого аукциона или их представителям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выдаются пронумерованные карточки. Участник или его представитель поднимает карточку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случае, если он согласен заключить контракт по объявленной цене контракта.</w:t>
      </w:r>
    </w:p>
    <w:p w14:paraId="0AB12011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Аукционист начинает закрытый аукцион с объявления:</w:t>
      </w:r>
    </w:p>
    <w:p w14:paraId="4827CFB1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начала проведения закрытого аукциона (лота);</w:t>
      </w:r>
    </w:p>
    <w:p w14:paraId="3A5796E3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номера лота (в случае проведения закрытого аукциона по нескольким лотам);</w:t>
      </w:r>
    </w:p>
    <w:p w14:paraId="4D445748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наименования объекта закупки;</w:t>
      </w:r>
    </w:p>
    <w:p w14:paraId="51D556AC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начальной (максимальной) цены контракта;</w:t>
      </w:r>
    </w:p>
    <w:p w14:paraId="006AE572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шага аукциона;</w:t>
      </w:r>
    </w:p>
    <w:p w14:paraId="1FF0FB8A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наименований участников закрытого аукциона, которые не явились на закрытый аукцион;</w:t>
      </w:r>
    </w:p>
    <w:p w14:paraId="7AEEAEA7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обращения к участникам закрытого аукциона или их представителям заявлять свои предложения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 цене контракта.</w:t>
      </w:r>
    </w:p>
    <w:p w14:paraId="31AF39FD" w14:textId="77777777" w:rsidR="00C911C2" w:rsidRPr="007E0CC5" w:rsidRDefault="00371BE8" w:rsidP="00DD34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4.10.5. Аукционист объявляет номер карточки участника закрытого аукциона или его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представителя, которые первыми подняли карточки после объявления аукционистом начальной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(максимальной) цены контракта и цены контракта, сниженной на шаг аукциона, а также новую цену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контракта, сниженную на шаг аукциона и шаг, на который снижается цена контракта.</w:t>
      </w:r>
    </w:p>
    <w:p w14:paraId="2A505DC7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lastRenderedPageBreak/>
        <w:t>Закрытый аукцион считается оконченным, если после троекратного объявления аукционистом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цены контракта ни один из участников закрытого аукциона или ни один из представителей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участников закрытого аукциона не поднял карточку. В этом случае аукционист объявляет об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окончании проведения закрытого аукциона (лота), последнее и предпоследнее предложения 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цене контракта, номер карточки, наименование победителя такого аукциона и наименование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участника такого аукциона, который сделал предпоследнее предложение о цене контракта.</w:t>
      </w:r>
    </w:p>
    <w:p w14:paraId="682A5DFA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Победителем закрытого аукциона признается участник такого аукциона, предложивший наиболее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низкую цену контракта.</w:t>
      </w:r>
    </w:p>
    <w:p w14:paraId="3C6432FC" w14:textId="77777777" w:rsidR="00C911C2" w:rsidRPr="007E0CC5" w:rsidRDefault="00371BE8" w:rsidP="00DD34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4.10.6. Заказчик в обязательном порядке ведет протокол закрытого аукциона, в котором должны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содержаться:</w:t>
      </w:r>
    </w:p>
    <w:p w14:paraId="6B04CE5A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место, дата и время проведения закрытого аукциона;</w:t>
      </w:r>
    </w:p>
    <w:p w14:paraId="326D469C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информация об участниках закрытого аукциона;</w:t>
      </w:r>
    </w:p>
    <w:p w14:paraId="253AA883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начальная (максимальная) цена контракта;</w:t>
      </w:r>
    </w:p>
    <w:p w14:paraId="565F7B43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последнее и предпоследнее предложения о цене контракта;</w:t>
      </w:r>
    </w:p>
    <w:p w14:paraId="280892BB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наименование и место нахождения (для юридического лица);</w:t>
      </w:r>
    </w:p>
    <w:p w14:paraId="6BF1DE28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фамилия, имя, отчество (при наличии);</w:t>
      </w:r>
    </w:p>
    <w:p w14:paraId="38E496A6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место жительства (для физического лица);</w:t>
      </w:r>
    </w:p>
    <w:p w14:paraId="34742A5C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почтовый адрес победителя закрытого аукциона и участника такого аукциона, который сделал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предпоследнее предложение о цене контракта.</w:t>
      </w:r>
    </w:p>
    <w:p w14:paraId="6789CCE8" w14:textId="77777777" w:rsidR="00C911C2" w:rsidRPr="007E0CC5" w:rsidRDefault="00371BE8" w:rsidP="00DD34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4.10.7. Протокол закрытого аукциона подписывается заказчиком, всеми присутствующими членами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Единой комиссии в день проведения закрытого аукциона. Протокол закрытого аукциона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составляется в двух экземплярах, один из которых остается у заказчика. Контракт может быть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заключен не ранее чем через 10 дней с даты подписания протокола закрытого аукциона.</w:t>
      </w:r>
    </w:p>
    <w:p w14:paraId="2C86D70B" w14:textId="77777777" w:rsidR="00C911C2" w:rsidRPr="007E0CC5" w:rsidRDefault="00371BE8" w:rsidP="00DD34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4.10.8. При осуществлении процедуры определения поставщика (подрядчика, исполнителя) путем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закрытого аукциона Единая комиссия также выполняет иные действия в соответствии с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положениями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44-ФЗ.</w:t>
      </w:r>
    </w:p>
    <w:p w14:paraId="4BF49703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01523C04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b/>
          <w:bCs/>
          <w:color w:val="000000"/>
          <w:lang w:val="ru-RU"/>
        </w:rPr>
        <w:t>5. Порядок создания и работы Единой комиссии</w:t>
      </w:r>
    </w:p>
    <w:p w14:paraId="4AD50479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69197770" w14:textId="77777777" w:rsidR="00C911C2" w:rsidRPr="007E0CC5" w:rsidRDefault="00371BE8" w:rsidP="00DD34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5.1. Единая комиссия является коллегиальным органом заказчика, действующим на постоянной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основе. Персональный состав Единой комиссии, ее председатель, заместитель председателя,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секретарь и члены Единой комиссии утверждаются приказом заказчика.</w:t>
      </w:r>
    </w:p>
    <w:p w14:paraId="1107F50F" w14:textId="77777777" w:rsidR="00C911C2" w:rsidRPr="007E0CC5" w:rsidRDefault="00371BE8" w:rsidP="00DD34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5.2. Решение о создании комиссии принимается заказчиком до начала проведения закупки. При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этом определяются состав комиссии и порядок ее работы, назначается председатель комиссии.</w:t>
      </w:r>
    </w:p>
    <w:p w14:paraId="7950ED1A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Число членов Единой комиссии должно быть не менее чем пять человек.</w:t>
      </w:r>
    </w:p>
    <w:p w14:paraId="30A5088A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Число членов котировочной комиссии, комиссии по рассмотрению заявок на участие в запросе предложений и окончательных предложений должно быть не менее чем три человека (ч.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3 ст.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39 Закона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44-ФЗ)</w:t>
      </w:r>
    </w:p>
    <w:p w14:paraId="464566FB" w14:textId="77777777" w:rsidR="00C911C2" w:rsidRPr="007E0CC5" w:rsidRDefault="00C911C2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</w:p>
    <w:p w14:paraId="6F8C84A5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Заказчик вправе включить в комиссию сотрудников контрактной службы (контрактного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управляющего) исходя из целесообразности совмещения двух административно значимых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должностей.</w:t>
      </w:r>
    </w:p>
    <w:p w14:paraId="7CC9A97F" w14:textId="77777777" w:rsidR="00C911C2" w:rsidRPr="007E0CC5" w:rsidRDefault="00371BE8" w:rsidP="00DD34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5.3.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Единой комиссии должны включаться</w:t>
      </w:r>
      <w:r w:rsidR="002C5AA2" w:rsidRPr="007E0CC5">
        <w:rPr>
          <w:rFonts w:hAnsi="Times New Roman" w:cs="Times New Roman"/>
          <w:color w:val="000000"/>
          <w:lang w:val="ru-RU"/>
        </w:rPr>
        <w:t xml:space="preserve"> </w:t>
      </w:r>
      <w:r w:rsidRPr="007E0CC5">
        <w:rPr>
          <w:rFonts w:hAnsi="Times New Roman" w:cs="Times New Roman"/>
          <w:color w:val="000000"/>
          <w:lang w:val="ru-RU"/>
        </w:rPr>
        <w:t>лица творческих профессий в соответствующей области литературы или искусства. Число таких</w:t>
      </w:r>
      <w:r w:rsidR="002C5AA2" w:rsidRPr="007E0CC5">
        <w:rPr>
          <w:rFonts w:hAnsi="Times New Roman" w:cs="Times New Roman"/>
          <w:color w:val="000000"/>
          <w:lang w:val="ru-RU"/>
        </w:rPr>
        <w:t xml:space="preserve"> </w:t>
      </w:r>
      <w:r w:rsidRPr="007E0CC5">
        <w:rPr>
          <w:rFonts w:hAnsi="Times New Roman" w:cs="Times New Roman"/>
          <w:color w:val="000000"/>
          <w:lang w:val="ru-RU"/>
        </w:rPr>
        <w:t>лиц должно составлять не менее чем 50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процентов общего числа членов Единой комиссии.</w:t>
      </w:r>
    </w:p>
    <w:p w14:paraId="5F785B34" w14:textId="77777777" w:rsidR="00C911C2" w:rsidRPr="007E0CC5" w:rsidRDefault="00371BE8" w:rsidP="00DD34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5.4. Заказчик включает в состав Единой комиссии преимущественно лиц, прошедших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профессиональную переподготовку или повышение квалификации в сфере закупок, а также лиц,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обладающих специальными знаниями, относящимися к объекту закупки.</w:t>
      </w:r>
    </w:p>
    <w:p w14:paraId="274FD3A7" w14:textId="77777777" w:rsidR="00C911C2" w:rsidRPr="007E0CC5" w:rsidRDefault="00371BE8" w:rsidP="00DD34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5.5. Членами Единой комиссии не могут быть:</w:t>
      </w:r>
    </w:p>
    <w:p w14:paraId="3C776783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эксперты, которых заказчик привлек оценить конкурсную документацию,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конкурсные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заявки,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 xml:space="preserve">участников </w:t>
      </w:r>
      <w:proofErr w:type="spellStart"/>
      <w:r w:rsidRPr="007E0CC5">
        <w:rPr>
          <w:rFonts w:hAnsi="Times New Roman" w:cs="Times New Roman"/>
          <w:color w:val="000000"/>
          <w:lang w:val="ru-RU"/>
        </w:rPr>
        <w:t>предквалификационного</w:t>
      </w:r>
      <w:proofErr w:type="spellEnd"/>
      <w:r w:rsidRPr="007E0CC5">
        <w:rPr>
          <w:rFonts w:hAnsi="Times New Roman" w:cs="Times New Roman"/>
          <w:color w:val="000000"/>
          <w:lang w:val="ru-RU"/>
        </w:rPr>
        <w:t xml:space="preserve"> отбора,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соответствие участников конкурса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дополнительным требованиям;</w:t>
      </w:r>
    </w:p>
    <w:p w14:paraId="4BCAEF1F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lastRenderedPageBreak/>
        <w:t>– участники закупки, которые подали заявки,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состоят в штате организаций, которые подали заявки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на участие в закупке;</w:t>
      </w:r>
    </w:p>
    <w:p w14:paraId="43444CA2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акционеры, члены правления, кредиторы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организаций – участников закупки;</w:t>
      </w:r>
    </w:p>
    <w:p w14:paraId="2E3CAA8F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должностные лица контрольного органа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в сфере закупок, которые непосредственно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контролируют сферу закупок;</w:t>
      </w:r>
    </w:p>
    <w:p w14:paraId="68680344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супруг руководителя участника закупки;</w:t>
      </w:r>
    </w:p>
    <w:p w14:paraId="7952474E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близкие родственники руководителя – участника закупки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(родители, дети, дедушка, бабушка,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внуки, полнородные и </w:t>
      </w:r>
      <w:proofErr w:type="spellStart"/>
      <w:r w:rsidRPr="007E0CC5">
        <w:rPr>
          <w:rFonts w:hAnsi="Times New Roman" w:cs="Times New Roman"/>
          <w:color w:val="000000"/>
          <w:lang w:val="ru-RU"/>
        </w:rPr>
        <w:t>неполнородные</w:t>
      </w:r>
      <w:proofErr w:type="spellEnd"/>
      <w:r w:rsidRPr="007E0CC5">
        <w:rPr>
          <w:rFonts w:hAnsi="Times New Roman" w:cs="Times New Roman"/>
          <w:color w:val="000000"/>
          <w:lang w:val="ru-RU"/>
        </w:rPr>
        <w:t xml:space="preserve"> братья и сестры);</w:t>
      </w:r>
    </w:p>
    <w:p w14:paraId="648661FC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усыновители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руководителя или усыновленные руководителем участника закупки.</w:t>
      </w:r>
    </w:p>
    <w:p w14:paraId="1269FB0F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В случае выявления в составе Единой комиссии указанных лиц заказчик, принявший решение 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создании комиссии, обязан незамедлительно заменить их другими физическими лицами, которые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лично не заинтересованы в результатах определения поставщиков (подрядчиков, исполнителей)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на которых не способны оказывать влияние участники закупок.</w:t>
      </w:r>
    </w:p>
    <w:p w14:paraId="06D12141" w14:textId="77777777" w:rsidR="00C911C2" w:rsidRPr="007E0CC5" w:rsidRDefault="00371BE8" w:rsidP="00DD34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5.6. Замена члена комиссии допускается только по решению заказчика.</w:t>
      </w:r>
    </w:p>
    <w:p w14:paraId="1FF573F0" w14:textId="77777777" w:rsidR="00C911C2" w:rsidRPr="007E0CC5" w:rsidRDefault="00371BE8" w:rsidP="00DD34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5.7. Комиссия правомочна осуществлять свои функции, если на заседании комиссии присутствует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не менее чем 50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процентов общего числа ее членов. Члены комиссии должны быть своевременно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уведомлены председателем комиссии о месте, дате и времени проведения заседания комиссии.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Принятие решения членами комиссии путем проведения заочного голосования, а также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делегирование ими своих полномочий иным лицам не допускаются.</w:t>
      </w:r>
    </w:p>
    <w:p w14:paraId="266D6FF1" w14:textId="77777777" w:rsidR="00C911C2" w:rsidRPr="007E0CC5" w:rsidRDefault="00371BE8" w:rsidP="00DD34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5.8. Уведомление членов Единой комиссии о месте, дате и времени проведения заседаний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комиссии осуществляется не позднее чем за два рабочих дня до даты проведения такого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заседания посредством направления приглашений, содержащих сведения о повестке дня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заседания. Подготовка приглашения, представление его на подписание председателю 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направление членам комиссии осуществляется секретарем комиссии.</w:t>
      </w:r>
    </w:p>
    <w:p w14:paraId="4F6C3B67" w14:textId="77777777" w:rsidR="00C911C2" w:rsidRPr="007E0CC5" w:rsidRDefault="00371BE8" w:rsidP="00DD34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5.9. Председатель Единой комиссии либо лицо, его замещающее:</w:t>
      </w:r>
    </w:p>
    <w:p w14:paraId="062FC9DE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осуществляет общее руководство работой Единой комиссии и обеспечивает выполнение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настоящего Положения;</w:t>
      </w:r>
    </w:p>
    <w:p w14:paraId="72600F41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объявляет заседание правомочным или выносит решение о его переносе из-за отсутствия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необходимого количества членов;</w:t>
      </w:r>
    </w:p>
    <w:p w14:paraId="6A3626FF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открывает и ведет заседания Единой комиссии, объявляет перерывы;</w:t>
      </w:r>
    </w:p>
    <w:p w14:paraId="3A83048A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в случае необходимости выносит на обсуждение Единой комиссии вопрос о привлечении к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работе экспертов;</w:t>
      </w:r>
    </w:p>
    <w:p w14:paraId="4F51FE4B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подписывает протоколы, составленные в ходе работы Единой комиссии.</w:t>
      </w:r>
    </w:p>
    <w:p w14:paraId="17956D1F" w14:textId="77777777" w:rsidR="00C911C2" w:rsidRPr="007E0CC5" w:rsidRDefault="00371BE8" w:rsidP="00DD34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5.10. Секретарь Единой комиссии осуществляет подготовку заседаний Единой комиссии, включая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оформление и рассылку необходимых документов, информирование членов Единой комиссии по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всем вопросам, относящимся к их функциям (в том числе извещение лиц, принимающих участие 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работе комиссии, о времени и месте проведения заседаний и обеспечение членов комиссии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необходимыми материалами). Обеспечивает взаимодействие с контрактной службой (контрактным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управляющим) в соответствии с Положением о контрактной службе заказчика (должностной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инструкцией контрактного управляющего).</w:t>
      </w:r>
    </w:p>
    <w:p w14:paraId="301A65C0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b/>
          <w:bCs/>
          <w:color w:val="000000"/>
          <w:lang w:val="ru-RU"/>
        </w:rPr>
        <w:t>6. Права, обязанности и ответственность Единой комиссии</w:t>
      </w:r>
    </w:p>
    <w:p w14:paraId="41ED30A0" w14:textId="77777777" w:rsidR="00C911C2" w:rsidRPr="007E0CC5" w:rsidRDefault="00371BE8" w:rsidP="00DD34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6.1. Члены Единой комиссии вправе:</w:t>
      </w:r>
    </w:p>
    <w:p w14:paraId="436F386D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знакомиться со всеми представленными на рассмотрение документами и сведениями,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составляющими заявку на участие в конкурсе, аукционе или запросе котировок, запросе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предложений;</w:t>
      </w:r>
    </w:p>
    <w:p w14:paraId="1CD48052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выступать по вопросам повестки дня на заседаниях Единой комиссии;</w:t>
      </w:r>
    </w:p>
    <w:p w14:paraId="1F4B91A6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проверять правильность содержания составляемых Единой комиссией протоколов, в том числе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правильность отражения в этих протоколах своего выступления.</w:t>
      </w:r>
    </w:p>
    <w:p w14:paraId="311F4833" w14:textId="77777777" w:rsidR="00C911C2" w:rsidRPr="007E0CC5" w:rsidRDefault="00371BE8" w:rsidP="00DD34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6.2. Члены Единой комиссии обязаны:</w:t>
      </w:r>
    </w:p>
    <w:p w14:paraId="18219D87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присутствовать на заседаниях Единой комиссии, за исключением случаев, вызванных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уважительными причинами (временная нетрудоспособность, командировка и другие уважительные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причины);</w:t>
      </w:r>
    </w:p>
    <w:p w14:paraId="5CA50514" w14:textId="77777777" w:rsidR="00C911C2" w:rsidRPr="007E0CC5" w:rsidRDefault="00371BE8" w:rsidP="00371BE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– принимать решения в пределах своей компетенции.</w:t>
      </w:r>
    </w:p>
    <w:p w14:paraId="41C0C395" w14:textId="77777777" w:rsidR="00C911C2" w:rsidRPr="007E0CC5" w:rsidRDefault="00371BE8" w:rsidP="00DD34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lastRenderedPageBreak/>
        <w:t>6.3. Решение Единой комиссии, принятое в нарушение требований Закона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и настоящего Положения, может быть обжаловано любым участником закупки в порядке,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установленном Законом от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05.04.2013 №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44-ФЗ, и признано недействительным по решению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контрольного органа в сфере закупок.</w:t>
      </w:r>
    </w:p>
    <w:p w14:paraId="1B1BF383" w14:textId="77777777" w:rsidR="00C911C2" w:rsidRPr="007E0CC5" w:rsidRDefault="00371BE8" w:rsidP="00DD34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6.4. Лица, виновные в нарушении законодательства Российской Федерации и иных нормативных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правовых актов о контрактной системе в сфере закупок, несут дисциплинарную, гражданско-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правовую, административную, уголовную ответственность в соответствии с законодательством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Российской Федерации.</w:t>
      </w:r>
    </w:p>
    <w:p w14:paraId="1A59ADE7" w14:textId="77777777" w:rsidR="00C911C2" w:rsidRPr="007E0CC5" w:rsidRDefault="00371BE8" w:rsidP="00DD34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  <w:r w:rsidRPr="007E0CC5">
        <w:rPr>
          <w:rFonts w:hAnsi="Times New Roman" w:cs="Times New Roman"/>
          <w:color w:val="000000"/>
          <w:lang w:val="ru-RU"/>
        </w:rPr>
        <w:t>6.5. Не реже чем один раз в два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года по решению заказчика может осуществляться ротация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членов Единой комиссии. Такая ротация заключается в замене не менее 50</w:t>
      </w:r>
      <w:r w:rsidRPr="007E0CC5">
        <w:rPr>
          <w:rFonts w:hAnsi="Times New Roman" w:cs="Times New Roman"/>
          <w:color w:val="000000"/>
        </w:rPr>
        <w:t> </w:t>
      </w:r>
      <w:r w:rsidRPr="007E0CC5">
        <w:rPr>
          <w:rFonts w:hAnsi="Times New Roman" w:cs="Times New Roman"/>
          <w:color w:val="000000"/>
          <w:lang w:val="ru-RU"/>
        </w:rPr>
        <w:t>процентов членов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Единой комиссии в целях недопущения работы в составе комиссии заинтересованных лиц, а также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снижения и предотвращения коррупционных рисков и повышения качества осуществления</w:t>
      </w:r>
      <w:r w:rsidRPr="007E0CC5">
        <w:rPr>
          <w:lang w:val="ru-RU"/>
        </w:rPr>
        <w:br/>
      </w:r>
      <w:r w:rsidRPr="007E0CC5">
        <w:rPr>
          <w:rFonts w:hAnsi="Times New Roman" w:cs="Times New Roman"/>
          <w:color w:val="000000"/>
          <w:lang w:val="ru-RU"/>
        </w:rPr>
        <w:t xml:space="preserve"> закупок.</w:t>
      </w:r>
    </w:p>
    <w:sectPr w:rsidR="00C911C2" w:rsidRPr="007E0CC5" w:rsidSect="00DB0424">
      <w:pgSz w:w="12240" w:h="15840"/>
      <w:pgMar w:top="720" w:right="900" w:bottom="720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1A01"/>
    <w:rsid w:val="000B5599"/>
    <w:rsid w:val="00241071"/>
    <w:rsid w:val="002C5AA2"/>
    <w:rsid w:val="002C783C"/>
    <w:rsid w:val="002D33B1"/>
    <w:rsid w:val="002D3591"/>
    <w:rsid w:val="003502AB"/>
    <w:rsid w:val="003514A0"/>
    <w:rsid w:val="00371BE8"/>
    <w:rsid w:val="004F7E17"/>
    <w:rsid w:val="00523B24"/>
    <w:rsid w:val="005A05CE"/>
    <w:rsid w:val="00605C66"/>
    <w:rsid w:val="00653AF6"/>
    <w:rsid w:val="007E0CC5"/>
    <w:rsid w:val="0084700D"/>
    <w:rsid w:val="00966B45"/>
    <w:rsid w:val="009B1091"/>
    <w:rsid w:val="00B27039"/>
    <w:rsid w:val="00B73A5A"/>
    <w:rsid w:val="00C0281E"/>
    <w:rsid w:val="00C73639"/>
    <w:rsid w:val="00C911C2"/>
    <w:rsid w:val="00DB0424"/>
    <w:rsid w:val="00DD346C"/>
    <w:rsid w:val="00DF51E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1532"/>
  <w15:docId w15:val="{241C8DBE-66C7-40C0-A8ED-10A2DC82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B042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0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9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21</Pages>
  <Words>12512</Words>
  <Characters>71324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Современная школа</cp:lastModifiedBy>
  <cp:revision>24</cp:revision>
  <cp:lastPrinted>2023-01-26T22:52:00Z</cp:lastPrinted>
  <dcterms:created xsi:type="dcterms:W3CDTF">2011-11-02T04:15:00Z</dcterms:created>
  <dcterms:modified xsi:type="dcterms:W3CDTF">2023-01-26T22:52:00Z</dcterms:modified>
</cp:coreProperties>
</file>